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6840C87E" w14:textId="0D70FAAE" w:rsidR="006A79D1" w:rsidRPr="00CA636C" w:rsidRDefault="006A79D1" w:rsidP="00CA63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เพื่อขอรับทุนวิจัย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401C" w:rsidRPr="000E3A9D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86145A" w:rsidRPr="000E3A9D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2C13524A" w14:textId="3E2E613C" w:rsidR="00A8401C" w:rsidRDefault="00A8401C" w:rsidP="002576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014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417EA311" w:rsidR="00950852" w:rsidRPr="00496D59" w:rsidRDefault="00950852" w:rsidP="0086145A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</w:t>
            </w:r>
            <w:r w:rsid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4B2F3FF3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านการแพทย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์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และสุขภาพ ให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เป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็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นระบบเศรษฐกิจมูลค</w:t>
            </w:r>
            <w:r w:rsidR="007C61F1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26BE4402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3823" w:type="pct"/>
          </w:tcPr>
          <w:p w14:paraId="606824D6" w14:textId="11F3D6AF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พัฒนาและผลิตวัคซีนป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องกันโควิด-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และการยกระดับเป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็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นศูนย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์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กลางด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านวัคซีนในระดับอาเซียน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632C126F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3823" w:type="pct"/>
          </w:tcPr>
          <w:p w14:paraId="33D31DA7" w14:textId="2C7A455F" w:rsidR="00124798" w:rsidRPr="00950852" w:rsidRDefault="000E3A9D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การ</w:t>
            </w:r>
            <w:r w:rsidR="00124798"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พัฒนาและผลิตวัคซีนป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="00124798"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องกันโควิด-</w:t>
            </w:r>
            <w:r w:rsidR="00124798"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="00124798"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และการยกระดับเป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็</w:t>
            </w:r>
            <w:r w:rsidR="00124798"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นศูนย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์</w:t>
            </w:r>
            <w:r w:rsidR="00124798"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กลางด</w:t>
            </w:r>
            <w:r w:rsidR="00D34844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="00124798"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านวัคซีนในระดับอาเซียน</w:t>
            </w:r>
          </w:p>
        </w:tc>
      </w:tr>
      <w:tr w:rsidR="00124798" w:rsidRPr="00950852" w14:paraId="540551F6" w14:textId="77777777" w:rsidTr="00AA7D89"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6164A0A5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O1F1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ให้ประเทศไทยสามารถพัฒนาและผลิตวัคซีนป้องกันโควิด-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ได้เอง และเป็นศูนย์กลางด้านวัคซีนในระดับอาเซียน โดยการใช้ผลงานวิจัย องค์ความรู้ เทคโนโลยี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(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77777777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19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ที่พัฒนาขึ้นเองภายในประเทศ และสามารถใช้ได้จริง ในการให้บริการภายในปี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2566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และพัฒนาต่อยอดอย่างต่อเนื่องทุกปี</w:t>
            </w:r>
          </w:p>
          <w:p w14:paraId="3642ED5A" w14:textId="77777777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ประเทศไทยมีผลิตภัณฑ์วัคซีนประเภทอื่น ๆ นอกเหนือจากวัคซีนโควิด-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19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ที่วิจัยและพัฒนาเทคโนโลยีหรือต่อยอดด้วยตนเอง และผลิตภายในประเทศ (เพิ่มขึ้นจำนวน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รายการ)</w:t>
            </w:r>
          </w:p>
          <w:p w14:paraId="4C206931" w14:textId="19175177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จำนวนผู้เชี่ยวชาญเฉพาะด้านการวิจัย พัฒนา และผลิตวัคซีนในสถาบันอุดมศึกษาหน่วยงานภาครัฐ 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br/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และหน่วยงานภาคเอกชน (เพิ่มขึ้นจำนวน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300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คน)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AEEB865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4D793AC" w14:textId="6C77DE6D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824BBC" w:rsidRPr="00AB7649" w14:paraId="5A782A3D" w14:textId="77777777" w:rsidTr="00824BBC">
        <w:tc>
          <w:tcPr>
            <w:tcW w:w="701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1892CA" w14:textId="6AD6A539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EC05251" w14:textId="77777777" w:rsidTr="00824BBC">
        <w:tc>
          <w:tcPr>
            <w:tcW w:w="701" w:type="pct"/>
            <w:shd w:val="clear" w:color="auto" w:fill="auto"/>
          </w:tcPr>
          <w:p w14:paraId="302CA6E2" w14:textId="77777777" w:rsidR="00485DF5" w:rsidRPr="00AB7649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0B0B56" w14:textId="323436EC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DE689A0" w14:textId="77777777" w:rsidTr="00824BBC">
        <w:tc>
          <w:tcPr>
            <w:tcW w:w="701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222FE8" w14:textId="1BB82DEA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7D89" w:rsidRPr="00AB7649" w14:paraId="1A4414CF" w14:textId="77777777" w:rsidTr="0096545E">
        <w:tc>
          <w:tcPr>
            <w:tcW w:w="701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3DC577E7" w14:textId="6F00C7C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7E67A70" w14:textId="46529E9C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016C3F8F" w14:textId="77777777" w:rsidTr="00824BBC">
        <w:tc>
          <w:tcPr>
            <w:tcW w:w="701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07611B" w14:textId="05C73540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E246F9A" w14:textId="16DA3CE4" w:rsidR="00C17FA3" w:rsidRDefault="00C17FA3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A778C" w14:textId="1E993C21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6D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04"/>
        <w:gridCol w:w="3546"/>
        <w:gridCol w:w="2161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สัดส่วนทุนวิจัย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2E5B44F4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4E24A536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5F8854E0" w:rsidR="00A8401C" w:rsidRPr="007B7EB9" w:rsidRDefault="00FA732D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7EB9">
        <w:rPr>
          <w:rFonts w:ascii="TH SarabunPSK" w:hAnsi="TH SarabunPSK" w:cs="TH SarabunPSK"/>
          <w:sz w:val="32"/>
          <w:szCs w:val="32"/>
          <w:cs/>
        </w:rPr>
        <w:t>(โปรดแนบประวัติ</w:t>
      </w:r>
      <w:r w:rsidR="0042035F" w:rsidRPr="007B7EB9">
        <w:rPr>
          <w:rFonts w:ascii="TH SarabunPSK" w:hAnsi="TH SarabunPSK" w:cs="TH SarabunPSK" w:hint="cs"/>
          <w:sz w:val="32"/>
          <w:szCs w:val="32"/>
          <w:cs/>
        </w:rPr>
        <w:t>และประสบการณ์ของคณะผู้วิจัย</w:t>
      </w:r>
      <w:r w:rsidRPr="007B7EB9">
        <w:rPr>
          <w:rFonts w:ascii="TH SarabunPSK" w:hAnsi="TH SarabunPSK" w:cs="TH SarabunPSK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712"/>
        <w:gridCol w:w="2101"/>
        <w:gridCol w:w="1433"/>
        <w:gridCol w:w="1554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128982C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759B2182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ผู้วิจัยร่วม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4EB2C15B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ที่ปรึกษาโครงการวิจัย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63DCD11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0546DCCE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lastRenderedPageBreak/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ความรับผิดชอบในโครงการของคณะผู้วิจัยทุกคนรวมกันเป็น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>100% (</w:t>
      </w:r>
      <w:r w:rsidRPr="00496D59">
        <w:rPr>
          <w:rFonts w:ascii="TH SarabunPSK" w:hAnsi="TH SarabunPSK" w:cs="TH SarabunPSK"/>
          <w:color w:val="FF0000"/>
          <w:sz w:val="28"/>
          <w:cs/>
        </w:rPr>
        <w:t>ไม่รวมที่ปรึกษาโครงการ)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4F69D35A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739ECF75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5C7EBF1F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14:paraId="2F74E19F" w14:textId="2E89AE4C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4C3C08C2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8F3F91" w14:textId="72F05793" w:rsidR="00EC31D1" w:rsidRDefault="00EC31D1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5C8490" w14:textId="2FFB892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779D94A3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D510A95" w14:textId="14F533C2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E17BA4" w14:textId="5758190D" w:rsidR="003516B8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516B8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33FE34D3" w14:textId="395335EF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5346623A" w:rsidR="003516B8" w:rsidRPr="00C7199B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sz w:val="32"/>
          <w:szCs w:val="32"/>
        </w:rPr>
      </w:pPr>
      <w:r w:rsidRPr="003516B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2148" w:rsidRPr="00C7199B">
        <w:rPr>
          <w:rFonts w:ascii="TH SarabunPSK" w:hAnsi="TH SarabunPSK" w:cs="TH SarabunPSK"/>
          <w:sz w:val="32"/>
          <w:szCs w:val="32"/>
          <w:cs/>
        </w:rPr>
        <w:t>(ระบุ</w:t>
      </w:r>
      <w:r w:rsidR="00EA6CF9" w:rsidRPr="00C7199B">
        <w:rPr>
          <w:rFonts w:ascii="TH SarabunPSK" w:hAnsi="TH SarabunPSK" w:cs="TH SarabunPSK"/>
          <w:sz w:val="32"/>
          <w:szCs w:val="32"/>
        </w:rPr>
        <w:t xml:space="preserve"> Materials &amp; Methods: </w:t>
      </w:r>
      <w:r w:rsidR="00EA6CF9" w:rsidRPr="00C7199B">
        <w:rPr>
          <w:rFonts w:ascii="TH SarabunPSK" w:hAnsi="TH SarabunPSK" w:cs="TH SarabunPSK"/>
          <w:sz w:val="32"/>
          <w:szCs w:val="32"/>
          <w:cs/>
        </w:rPr>
        <w:t>โดยละเอียด)</w:t>
      </w:r>
    </w:p>
    <w:p w14:paraId="1DE27DD1" w14:textId="66654FA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6503476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</w:p>
    <w:p w14:paraId="4BC6227A" w14:textId="552363CE" w:rsidR="00404093" w:rsidRPr="00404093" w:rsidRDefault="00404093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10D85BC3" w:rsidR="0066383A" w:rsidRPr="007D0A8C" w:rsidRDefault="00404093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7.2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6A2F47D6" w:rsidR="00CE2037" w:rsidRPr="0033206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ADD5821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ระบุเวลาที่ใช้ในการดำเนินโครงการวิจัย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2BF63A95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(ระบุวิธีการดำเนินงานวิจัยที่สำคัญโดยสรุป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Pr="00C42E34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7D71EC8E" w14:textId="1EC9AE5D" w:rsidTr="005D0173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3A98B4CF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D2DE9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04B70CC7" w14:textId="1605612D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3A32E64D" w14:textId="4AD2CC8A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F1E6BC2" w14:textId="4DB9DA82" w:rsidTr="005D0173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5A9AE76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ABC957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57B232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5C0CB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60BFB1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A6C2D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D8E4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97B09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5DEA7E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F9BD9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C01B5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0A564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9D5769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2F1AA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6E00927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5A03F556" w14:textId="26FF5531" w:rsidTr="005D0173">
        <w:trPr>
          <w:trHeight w:val="227"/>
        </w:trPr>
        <w:tc>
          <w:tcPr>
            <w:tcW w:w="2091" w:type="dxa"/>
          </w:tcPr>
          <w:p w14:paraId="5D18E25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EAF2C6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4146F8E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AC7AA6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8E2291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74FE745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682293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90339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BF8E4D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EC2E92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6784EF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0796D7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D690FA7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8A2D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C7405C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0B9CF66" w14:textId="7A0D857E" w:rsidTr="005D0173">
        <w:trPr>
          <w:trHeight w:val="227"/>
        </w:trPr>
        <w:tc>
          <w:tcPr>
            <w:tcW w:w="2091" w:type="dxa"/>
          </w:tcPr>
          <w:p w14:paraId="64E7CB44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B6DE68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232191F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6FA7DB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B501C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51259F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12C37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6E222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C56040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AE6309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BE3618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D21733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74E433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75C2A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C71E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6D8D787B" w:rsidR="00FF771C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55391B32" w14:textId="77777777" w:rsidTr="00D72827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160FE14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1EBCE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4E003293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78A10B3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D4DFEF2" w14:textId="77777777" w:rsidTr="00D72827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0AD526B5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AA38E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A1421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185C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27300A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6AC14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86A6BB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6FBC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E68CDC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B6C644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E0F03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CAC8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236725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38E7D0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7F21C34B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3885E978" w14:textId="77777777" w:rsidTr="00D72827">
        <w:trPr>
          <w:trHeight w:val="227"/>
        </w:trPr>
        <w:tc>
          <w:tcPr>
            <w:tcW w:w="2091" w:type="dxa"/>
          </w:tcPr>
          <w:p w14:paraId="443A621B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ED277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B4442D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4C411E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EFE42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E104AB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21012B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DAA0F0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0E7920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64979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C1121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8DEDB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89CBE4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3D71C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041D49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92FA2B7" w14:textId="77777777" w:rsidTr="00D72827">
        <w:trPr>
          <w:trHeight w:val="227"/>
        </w:trPr>
        <w:tc>
          <w:tcPr>
            <w:tcW w:w="2091" w:type="dxa"/>
          </w:tcPr>
          <w:p w14:paraId="045A6C0D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BEFDED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5C44360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FD930D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A33657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0C8A3B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C3E0F6E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3E2C8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E2CF2E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D70137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A86E6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B9FACD8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7B6D5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23B35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0A3DBAF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1DE08A8A" w14:textId="77777777" w:rsidR="00D922A3" w:rsidRDefault="00D922A3" w:rsidP="00D922A3">
      <w:pPr>
        <w:pStyle w:val="ListParagraph"/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059757C" w14:textId="77777777" w:rsidR="00D922A3" w:rsidRDefault="00D922A3" w:rsidP="00D922A3">
      <w:pPr>
        <w:pStyle w:val="ListParagraph"/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201AA9F" w14:textId="0421C072" w:rsidR="0023169D" w:rsidRPr="00C7199B" w:rsidRDefault="0023169D" w:rsidP="007A2F8D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 ทดลอง หรือเก็บข้อมูล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23D5F3C0" w14:textId="77777777" w:rsidTr="007A2F8D">
        <w:tc>
          <w:tcPr>
            <w:tcW w:w="2785" w:type="dxa"/>
          </w:tcPr>
          <w:p w14:paraId="063FCDC2" w14:textId="4AC90434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58C54ADD" w14:textId="6C0AA616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4C16A392" w14:textId="77777777" w:rsidTr="007A2F8D">
        <w:tc>
          <w:tcPr>
            <w:tcW w:w="2785" w:type="dxa"/>
          </w:tcPr>
          <w:p w14:paraId="61F4E311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AB7E69C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2D480A32" w14:textId="77777777" w:rsidTr="007A2F8D">
        <w:tc>
          <w:tcPr>
            <w:tcW w:w="2785" w:type="dxa"/>
          </w:tcPr>
          <w:p w14:paraId="1B8DFB06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0E3C6A2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5BDC6777" w14:textId="6C0D3695" w:rsidR="007A2F8D" w:rsidRDefault="007A2F8D" w:rsidP="007A2F8D">
      <w:pPr>
        <w:pStyle w:val="ListParagraph"/>
        <w:numPr>
          <w:ilvl w:val="0"/>
          <w:numId w:val="14"/>
        </w:numPr>
        <w:spacing w:before="20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A2F8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พื้นที่ได้รับประโยชน์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3B036E38" w14:textId="77777777" w:rsidTr="007A2F8D">
        <w:tc>
          <w:tcPr>
            <w:tcW w:w="2785" w:type="dxa"/>
          </w:tcPr>
          <w:p w14:paraId="00BA7A60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0CF5567B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29BE923F" w14:textId="77777777" w:rsidTr="007A2F8D">
        <w:tc>
          <w:tcPr>
            <w:tcW w:w="2785" w:type="dxa"/>
          </w:tcPr>
          <w:p w14:paraId="0DA81EC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5B271A6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7985D82B" w14:textId="77777777" w:rsidTr="007A2F8D">
        <w:tc>
          <w:tcPr>
            <w:tcW w:w="2785" w:type="dxa"/>
          </w:tcPr>
          <w:p w14:paraId="0EFD436C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2510331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572778E" w14:textId="1B4AEBD0" w:rsidR="0016098C" w:rsidRDefault="003C5403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</w:p>
    <w:p w14:paraId="2C4B4F9E" w14:textId="37D1DB33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6BC115D7" w14:textId="78630BB7" w:rsidR="00AD4ADE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ค่าตอบแทนหัวหน้าโครงการ นักวิจัย ที่ปรึกษา 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 xml:space="preserve">และบุคลากรทางการแพทย์ </w:t>
      </w:r>
    </w:p>
    <w:p w14:paraId="33B032E0" w14:textId="15C5F61F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หมวดค่าจ้างบุคลากร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ประกอบด้วย ค่าจ้างต่อเดือนคิดเป็นรายคน และ</w:t>
      </w:r>
      <w:r w:rsidR="002763F5" w:rsidRPr="007F4612">
        <w:rPr>
          <w:rFonts w:ascii="TH SarabunPSK" w:hAnsi="TH SarabunPSK" w:cs="TH SarabunPSK"/>
          <w:sz w:val="32"/>
          <w:szCs w:val="32"/>
          <w:cs/>
        </w:rPr>
        <w:t>ค่าล่วงเวลา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51D69E8" w14:textId="06477C9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ไม่สามารถถัวเฉลี่ย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ระหว่างรายการและ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ใน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หมวดอื่น</w:t>
      </w:r>
    </w:p>
    <w:p w14:paraId="7A0A5279" w14:textId="2A86C70C" w:rsidR="00186CA4" w:rsidRDefault="00186CA4" w:rsidP="006A7A37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หมวดค่าบริหารโครงการ</w:t>
      </w:r>
      <w:r w:rsidR="00C42E34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9E" w:rsidRPr="007F4612">
        <w:rPr>
          <w:rFonts w:ascii="TH SarabunPSK" w:hAnsi="TH SarabunPSK" w:cs="TH SarabunPSK"/>
          <w:sz w:val="32"/>
          <w:szCs w:val="32"/>
          <w:cs/>
        </w:rPr>
        <w:t>(ค่าธรรมเนียมอุดหนุนหน่วยงานผู้รับทุน</w:t>
      </w:r>
      <w:r w:rsidR="0082143D">
        <w:rPr>
          <w:rFonts w:ascii="TH SarabunPSK" w:hAnsi="TH SarabunPSK" w:cs="TH SarabunPSK" w:hint="cs"/>
          <w:sz w:val="32"/>
          <w:szCs w:val="32"/>
          <w:cs/>
        </w:rPr>
        <w:t>)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43D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ของค่าใช้จ่าย</w:t>
      </w:r>
      <w:r w:rsidR="002C2A3D">
        <w:rPr>
          <w:rFonts w:ascii="TH SarabunPSK" w:hAnsi="TH SarabunPSK" w:cs="TH SarabunPSK"/>
          <w:sz w:val="32"/>
          <w:szCs w:val="32"/>
          <w:cs/>
        </w:rPr>
        <w:br/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ในโครงการวิจัย</w:t>
      </w:r>
      <w:r w:rsidR="006A7A3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05A4F" w:rsidRPr="006A7A37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="00134BBE" w:rsidRPr="006A7A37">
        <w:rPr>
          <w:rFonts w:ascii="TH SarabunPSK" w:hAnsi="TH SarabunPSK" w:cs="TH SarabunPSK"/>
          <w:sz w:val="32"/>
          <w:szCs w:val="32"/>
          <w:u w:val="single"/>
          <w:cs/>
        </w:rPr>
        <w:t>รวม</w:t>
      </w:r>
      <w:r w:rsidR="00134BBE">
        <w:rPr>
          <w:rFonts w:ascii="TH SarabunPSK" w:hAnsi="TH SarabunPSK" w:cs="TH SarabunPSK"/>
          <w:sz w:val="32"/>
          <w:szCs w:val="32"/>
          <w:cs/>
        </w:rPr>
        <w:t xml:space="preserve">หมวดค่าตอบแทน หมวดค่าจ้าง </w:t>
      </w:r>
      <w:r w:rsidR="00134BBE">
        <w:rPr>
          <w:rFonts w:ascii="TH SarabunPSK" w:hAnsi="TH SarabunPSK" w:cs="TH SarabunPSK" w:hint="cs"/>
          <w:sz w:val="32"/>
          <w:szCs w:val="32"/>
          <w:cs/>
        </w:rPr>
        <w:t>หมวดค่า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134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459" w:rsidRPr="00F70298">
        <w:rPr>
          <w:rFonts w:ascii="TH SarabunPSK" w:hAnsi="TH SarabunPSK" w:cs="TH SarabunPSK"/>
          <w:sz w:val="32"/>
          <w:szCs w:val="32"/>
          <w:cs/>
        </w:rPr>
        <w:t>และหมวดค่าใช้สอยเฉพาะ</w:t>
      </w:r>
      <w:r w:rsidR="00657459" w:rsidRPr="006A7A37">
        <w:rPr>
          <w:rFonts w:ascii="TH SarabunPSK" w:hAnsi="TH SarabunPSK" w:cs="TH SarabunPSK"/>
          <w:spacing w:val="-4"/>
          <w:sz w:val="32"/>
          <w:szCs w:val="32"/>
          <w:cs/>
        </w:rPr>
        <w:t>รายการค่าใช้จ่ายในการเดินทางไปต่างประเทศ และค่าจัดนิทรรศการ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การคำนวณค่าบริหารโครงการ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จะแบ่ง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เป็นขั้น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ค่าใช้จ่ายสุทธิต่อเนื่องกันทั้งโครงการ 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อัตราดัง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ต่อไป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5662"/>
        <w:gridCol w:w="1890"/>
      </w:tblGrid>
      <w:tr w:rsidR="006A7A37" w14:paraId="5D5FEDFC" w14:textId="77777777" w:rsidTr="006A7A37">
        <w:tc>
          <w:tcPr>
            <w:tcW w:w="5662" w:type="dxa"/>
            <w:shd w:val="clear" w:color="auto" w:fill="D9D9D9" w:themeFill="background1" w:themeFillShade="D9"/>
          </w:tcPr>
          <w:p w14:paraId="6FF770EF" w14:textId="24C373C5" w:rsidR="0082143D" w:rsidRP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ค่าใช้จ่ายสุทธิ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2B463A9" w14:textId="666DB189" w:rsidR="0082143D" w:rsidRPr="0082143D" w:rsidRDefault="0082143D" w:rsidP="0082143D">
            <w:pPr>
              <w:pStyle w:val="ListParagraph"/>
              <w:ind w:left="-106" w:hanging="12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ค่าบริหารโครงการ</w:t>
            </w:r>
          </w:p>
        </w:tc>
      </w:tr>
      <w:tr w:rsidR="0082143D" w14:paraId="22707645" w14:textId="77777777" w:rsidTr="0082143D">
        <w:tc>
          <w:tcPr>
            <w:tcW w:w="5662" w:type="dxa"/>
          </w:tcPr>
          <w:p w14:paraId="4439C11A" w14:textId="2CBA4196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76B1EA25" w14:textId="015B6EDB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82143D" w14:paraId="72038148" w14:textId="77777777" w:rsidTr="0082143D">
        <w:tc>
          <w:tcPr>
            <w:tcW w:w="5662" w:type="dxa"/>
          </w:tcPr>
          <w:p w14:paraId="4AE4EB6E" w14:textId="7068442F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แต่ไม่เกิน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4B28A9B6" w14:textId="05ECFD73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5</w:t>
            </w:r>
          </w:p>
        </w:tc>
      </w:tr>
      <w:tr w:rsidR="0082143D" w14:paraId="6974F40F" w14:textId="77777777" w:rsidTr="0082143D">
        <w:tc>
          <w:tcPr>
            <w:tcW w:w="5662" w:type="dxa"/>
          </w:tcPr>
          <w:p w14:paraId="2850C819" w14:textId="50AE6441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ขึ้นไป</w:t>
            </w:r>
          </w:p>
        </w:tc>
        <w:tc>
          <w:tcPr>
            <w:tcW w:w="1890" w:type="dxa"/>
          </w:tcPr>
          <w:p w14:paraId="3E193E39" w14:textId="6FC3D015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2</w:t>
            </w:r>
          </w:p>
        </w:tc>
      </w:tr>
    </w:tbl>
    <w:p w14:paraId="28A23649" w14:textId="2C3B9C7B" w:rsidR="0082143D" w:rsidRPr="007F4612" w:rsidRDefault="006A7A37" w:rsidP="006A7A37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จากนั้นจึง</w:t>
      </w:r>
      <w:r w:rsidRPr="006A7A37">
        <w:rPr>
          <w:rFonts w:ascii="TH SarabunPSK" w:hAnsi="TH SarabunPSK" w:cs="TH SarabunPSK"/>
          <w:sz w:val="32"/>
          <w:szCs w:val="32"/>
          <w:cs/>
        </w:rPr>
        <w:t>นำค่าที่คำนวณได้จากแต่ละขั้นมารวมกันเป็นค่าบริหารโครงการที่พึงได้</w:t>
      </w: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3FD36A2D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1.1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54F8BA3F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76AF3F41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2094538B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6F5517C3" w14:textId="4061C37A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C42E34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หมวดค่าจ้างบุคลากร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2E7D864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69FC1D0F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555AC7F" w14:textId="4D95D06C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ผู้ช่วยวิจัย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วุฒ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ิ... จำนวน...คน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...คน </w:t>
            </w:r>
            <w:r w:rsidR="004B04A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</w:t>
            </w:r>
            <w:proofErr w:type="gramEnd"/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464" w:type="dxa"/>
          </w:tcPr>
          <w:p w14:paraId="72C77C6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2CCFE7B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7F3B7B9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BDBDD9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FA24AC2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3EF8D109" w14:textId="12C68ECD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ค่าจ้างบุคลากร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A782EA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4D655E03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66BCE886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ค่าวิเคราะห์....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F21FAC0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ค่าทดสอบ....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4B8C4DF4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4B04A9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286A3B2A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สารเคมี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337DD96F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วัสดุวิทยาศาสตร์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x </w:t>
            </w:r>
            <w:proofErr w:type="gramStart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.....</w:t>
            </w:r>
            <w:proofErr w:type="gramEnd"/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04A9" w:rsidRPr="00311EF1" w14:paraId="08A75224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246A0DC" w14:textId="54FEC3A2" w:rsidR="004B04A9" w:rsidRPr="00311EF1" w:rsidRDefault="004B04A9" w:rsidP="005E38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ได้แก่ 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1A96076B" w14:textId="77777777" w:rsidR="004B04A9" w:rsidRPr="00311EF1" w:rsidRDefault="004B04A9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4CB9D976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79DB3817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2E11669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1CC2993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26BCE548" w:rsidR="00BF4665" w:rsidRPr="00BF4665" w:rsidRDefault="00BF4665" w:rsidP="00596B23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4665">
        <w:rPr>
          <w:rFonts w:ascii="TH SarabunPSK" w:hAnsi="TH SarabunPSK" w:cs="TH SarabunPSK"/>
          <w:sz w:val="32"/>
          <w:szCs w:val="32"/>
          <w:cs/>
        </w:rPr>
        <w:t>หมายเหตุ: 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781F97EE" w14:textId="41081FA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820"/>
        <w:gridCol w:w="1644"/>
        <w:gridCol w:w="1921"/>
      </w:tblGrid>
      <w:tr w:rsidR="004A1589" w:rsidRPr="00141396" w14:paraId="0F8BA1B0" w14:textId="1366CF04" w:rsidTr="00141396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งบประมาณรายหมวด</w:t>
            </w:r>
          </w:p>
        </w:tc>
        <w:tc>
          <w:tcPr>
            <w:tcW w:w="1887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8" w:type="pct"/>
            <w:vMerge w:val="restart"/>
            <w:vAlign w:val="center"/>
          </w:tcPr>
          <w:p w14:paraId="6A209428" w14:textId="06755156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รวมงบประมาณรายหมวด (บาท)</w:t>
            </w:r>
          </w:p>
        </w:tc>
      </w:tr>
      <w:tr w:rsidR="004A1589" w:rsidRPr="00BF4665" w14:paraId="5B85EEEF" w14:textId="7EE0BC36" w:rsidTr="00141396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8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342C991C" w14:textId="274A26F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06683559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2. หมวดค่าจ้าง</w:t>
            </w:r>
          </w:p>
        </w:tc>
        <w:tc>
          <w:tcPr>
            <w:tcW w:w="992" w:type="pct"/>
            <w:shd w:val="clear" w:color="auto" w:fill="auto"/>
          </w:tcPr>
          <w:p w14:paraId="51600195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6B298DAA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62C5E064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12CFCEC4" w14:textId="5C3E568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4.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6D32CE7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5.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141396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78E4663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6.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72BD781F" w:rsidR="00564BA4" w:rsidRDefault="00EE31E0" w:rsidP="00596B23">
      <w:pPr>
        <w:tabs>
          <w:tab w:val="left" w:pos="426"/>
        </w:tabs>
        <w:spacing w:before="200" w:after="0" w:line="240" w:lineRule="auto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  <w:r w:rsidR="00596B23">
        <w:rPr>
          <w:rFonts w:ascii="TH SarabunPSK" w:hAnsi="TH SarabunPSK" w:cs="TH SarabunPSK" w:hint="cs"/>
          <w:sz w:val="32"/>
          <w:szCs w:val="32"/>
          <w:cs/>
        </w:rPr>
        <w:t xml:space="preserve"> (กรณีมีการจัดซื้อครุภัณฑ์)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0DE6932B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05"/>
        <w:gridCol w:w="2693"/>
        <w:gridCol w:w="2027"/>
        <w:gridCol w:w="1969"/>
        <w:gridCol w:w="1780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B5EC87F" w14:textId="1CAF726F" w:rsidR="00C546DE" w:rsidRPr="00C546DE" w:rsidRDefault="00C546DE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ะดับความพร้อมที่มีอยู่ในปัจจุบัน </w:t>
      </w:r>
      <w:r w:rsidRPr="00C7199B">
        <w:rPr>
          <w:rFonts w:ascii="TH SarabunPSK" w:hAnsi="TH SarabunPSK" w:cs="TH SarabunPSK"/>
          <w:sz w:val="32"/>
          <w:szCs w:val="32"/>
          <w:cs/>
        </w:rPr>
        <w:t>(</w:t>
      </w:r>
      <w:r w:rsidRPr="00C7199B">
        <w:rPr>
          <w:rFonts w:ascii="TH SarabunPSK" w:hAnsi="TH SarabunPSK" w:cs="TH SarabunPSK" w:hint="cs"/>
          <w:sz w:val="32"/>
          <w:szCs w:val="32"/>
          <w:cs/>
        </w:rPr>
        <w:t>ถ้ามี)</w:t>
      </w: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D3D" w:rsidRPr="00370D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(ดูรายละเอียดคำนิยามในภาคผนวก คำอธิบาย ท้ายเอกสาร)</w:t>
      </w:r>
    </w:p>
    <w:p w14:paraId="7E3EBA4D" w14:textId="30E6F934" w:rsidR="00C546DE" w:rsidRPr="008146B6" w:rsidRDefault="00C546DE" w:rsidP="00C546DE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D922A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7E1A14" w14:textId="55BCD11C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BB3FB7" w14:textId="7C7349CE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9883023" w14:textId="785C56B9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AB94B2" w14:textId="3E2FF8DA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742C4E" w14:textId="77777777" w:rsidR="00C546DE" w:rsidRPr="00036D51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8D49CA7" w14:textId="2F9A215F" w:rsidR="00C546DE" w:rsidRPr="008146B6" w:rsidRDefault="00C546DE" w:rsidP="00596B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50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D922A3"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5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8A9738" w14:textId="43D507D2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FF9506D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7E4A944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C55B5A9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AF68D94" w14:textId="1805284C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</w:t>
      </w:r>
      <w:proofErr w:type="spellStart"/>
      <w:r w:rsidRPr="0086411C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86411C">
        <w:rPr>
          <w:rFonts w:ascii="TH SarabunPSK" w:hAnsi="TH SarabunPSK" w:cs="TH SarabunPSK"/>
          <w:sz w:val="32"/>
          <w:szCs w:val="32"/>
        </w:rPr>
        <w:t xml:space="preserve">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 xml:space="preserve">โดยระบุชื่อหน่วยงานภาครัฐ เอกชน ประชาสังคมและชุมชน </w:t>
      </w:r>
      <w:r w:rsidRPr="0086411C">
        <w:rPr>
          <w:rFonts w:ascii="TH SarabunPSK" w:hAnsi="TH SarabunPSK" w:cs="TH SarabunPSK"/>
          <w:sz w:val="32"/>
          <w:szCs w:val="32"/>
          <w:cs/>
        </w:rPr>
        <w:lastRenderedPageBreak/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38E9FED3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D836B1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D836B1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D836B1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37F3DDDC" w14:textId="77777777" w:rsidTr="00D836B1">
        <w:trPr>
          <w:trHeight w:val="432"/>
        </w:trPr>
        <w:tc>
          <w:tcPr>
            <w:tcW w:w="3369" w:type="dxa"/>
          </w:tcPr>
          <w:p w14:paraId="0F7EBD07" w14:textId="2CFAC379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="00D836B1"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24D0C793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77777777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นำผลการวิจัยไปใช้ประโยชน์ในด้าน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การนำผลงานวิจัยตีพิมพ์ในวารสารวิชาการระดับประเทศ/ระดับนานาชาติ </w:t>
      </w:r>
    </w:p>
    <w:p w14:paraId="6F6CC26E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46F90D63" w14:textId="63DCDCC1" w:rsidR="004179B9" w:rsidRDefault="00770650" w:rsidP="00D922A3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และผลกระทบจากงานวิจัย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</w:t>
      </w:r>
      <w:proofErr w:type="spellStart"/>
      <w:r w:rsidRPr="00770650">
        <w:rPr>
          <w:rFonts w:ascii="TH SarabunPSK" w:hAnsi="TH SarabunPSK" w:cs="TH SarabunPSK"/>
          <w:b/>
          <w:bCs/>
          <w:sz w:val="32"/>
          <w:szCs w:val="32"/>
        </w:rPr>
        <w:t>Outcome</w:t>
      </w:r>
      <w:proofErr w:type="spellEnd"/>
      <w:r w:rsidRPr="00770650">
        <w:rPr>
          <w:rFonts w:ascii="TH SarabunPSK" w:hAnsi="TH SarabunPSK" w:cs="TH SarabunPSK"/>
          <w:b/>
          <w:bCs/>
          <w:sz w:val="32"/>
          <w:szCs w:val="32"/>
        </w:rPr>
        <w:t>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D922A3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75415403" w:rsidR="007A6290" w:rsidRPr="004B04A9" w:rsidRDefault="004B04A9" w:rsidP="0077309F">
            <w:pPr>
              <w:rPr>
                <w:rFonts w:ascii="TH SarabunPSK" w:eastAsia="TH SarabunPSK" w:hAnsi="TH SarabunPSK" w:cs="TH SarabunPSK"/>
                <w:i/>
                <w:iCs/>
                <w:sz w:val="24"/>
                <w:szCs w:val="24"/>
                <w:u w:color="000000"/>
              </w:rPr>
            </w:pPr>
            <w:r w:rsidRPr="004B04A9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1377" w:type="dxa"/>
          </w:tcPr>
          <w:p w14:paraId="79567C22" w14:textId="3566A9A4" w:rsidR="007A6290" w:rsidRPr="004B04A9" w:rsidRDefault="007A6290" w:rsidP="0077309F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3E86BAD1" w:rsidR="007A6290" w:rsidRPr="00B533A6" w:rsidRDefault="000D2CD4" w:rsidP="0077309F">
            <w:pPr>
              <w:rPr>
                <w:rFonts w:ascii="TH SarabunPSK" w:eastAsia="TH SarabunPSK" w:hAnsi="TH SarabunPSK" w:cs="TH SarabunPSK"/>
                <w:spacing w:val="-4"/>
                <w:sz w:val="28"/>
                <w:szCs w:val="28"/>
                <w:u w:color="000000"/>
              </w:rPr>
            </w:pP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User)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ทำให้มีการเปลี่ยนแปลง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Change)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582" w:type="dxa"/>
          </w:tcPr>
          <w:p w14:paraId="0D0770D9" w14:textId="470DEDD8" w:rsidR="007A6290" w:rsidRPr="000D2CD4" w:rsidRDefault="000D2CD4" w:rsidP="000D2CD4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  <w:r w:rsidRPr="000D2CD4"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การเปลี่ยนแปลงจากผลลัพธ์ในวงกว้าง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 เช่น 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ผลกระทบทางเศรษฐกิจสังคม 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และ/หรือ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สิ่งแวดล้อม</w:t>
            </w: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01031082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0A3D5814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</w:t>
            </w:r>
            <w:r w:rsidR="002D41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7D645C82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6AD11474" w14:textId="7C748FC4" w:rsidR="004D74DE" w:rsidRDefault="004D74DE" w:rsidP="004D74DE">
      <w:pPr>
        <w:spacing w:after="0" w:line="240" w:lineRule="auto"/>
        <w:ind w:right="1246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2167EF2F" w14:textId="77777777" w:rsidR="00CD2722" w:rsidRDefault="00CD2722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CD2722" w:rsidSect="00746DA4">
          <w:headerReference w:type="default" r:id="rId8"/>
          <w:footerReference w:type="default" r:id="rId9"/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6B1E5951" w14:textId="56716C2A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ประวัติและประสบการณ์ของคณะผู้วิจัย</w:t>
      </w:r>
    </w:p>
    <w:p w14:paraId="584F74E0" w14:textId="0011F2F4" w:rsidR="00A06A9E" w:rsidRDefault="00A06A9E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68880CB1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115E9322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CB2327D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3054F9B" w14:textId="0EB0DFED" w:rsidR="00D52FEE" w:rsidRDefault="000968FB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0968FB" w:rsidRPr="00AB1256" w14:paraId="5EC5A577" w14:textId="77777777" w:rsidTr="00CA40E9">
        <w:tc>
          <w:tcPr>
            <w:tcW w:w="615" w:type="pct"/>
          </w:tcPr>
          <w:p w14:paraId="7733B37A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157938BF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682C0BD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1290C32" w14:textId="77777777" w:rsidR="000968FB" w:rsidRPr="00AB1256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0968FB" w:rsidRPr="00AB1256" w14:paraId="06C961D3" w14:textId="77777777" w:rsidTr="00CA40E9">
        <w:tc>
          <w:tcPr>
            <w:tcW w:w="615" w:type="pct"/>
          </w:tcPr>
          <w:p w14:paraId="5F69B51F" w14:textId="6ADE46AF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5565FDE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DA8C049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1DE57515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3E71FF3C" w14:textId="77777777" w:rsidTr="00CA40E9">
        <w:tc>
          <w:tcPr>
            <w:tcW w:w="615" w:type="pct"/>
          </w:tcPr>
          <w:p w14:paraId="76BAA22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EBD5C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22765B0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318E62D3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538670B3" w14:textId="77777777" w:rsidTr="00CA40E9">
        <w:tc>
          <w:tcPr>
            <w:tcW w:w="615" w:type="pct"/>
          </w:tcPr>
          <w:p w14:paraId="36597EA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25DC9E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1783F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82DE3BC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21FC9A9" w14:textId="5A12D056" w:rsidR="003E33D2" w:rsidRPr="00B90044" w:rsidRDefault="00D52FE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 w:rsidR="009D65A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479A1FE1" w14:textId="55A89923" w:rsidR="00B90044" w:rsidRDefault="00B90044" w:rsidP="009D65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bookmarkEnd w:id="2"/>
    <w:p w14:paraId="4007B4F9" w14:textId="4D2F3178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3A6651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77777777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9E41120" w14:textId="77777777" w:rsidTr="00CA40E9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837571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CA40E9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CA40E9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1163ABD" w14:textId="77777777" w:rsidTr="00CA40E9">
        <w:tc>
          <w:tcPr>
            <w:tcW w:w="615" w:type="pct"/>
          </w:tcPr>
          <w:p w14:paraId="4B07583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3CF8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AB77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6A9995D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CD83222" w14:textId="77777777" w:rsidR="007732A7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3D70225" w14:textId="77777777" w:rsidTr="00CA40E9">
        <w:tc>
          <w:tcPr>
            <w:tcW w:w="615" w:type="pct"/>
          </w:tcPr>
          <w:p w14:paraId="3D083B83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7FDFDF7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4A8DA284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36A06F35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34ECF51F" w14:textId="77777777" w:rsidTr="00CA40E9">
        <w:tc>
          <w:tcPr>
            <w:tcW w:w="615" w:type="pct"/>
          </w:tcPr>
          <w:p w14:paraId="2A7A20A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A429C8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587AB67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6B5BBA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2375EF9" w14:textId="77777777" w:rsidTr="00CA40E9">
        <w:tc>
          <w:tcPr>
            <w:tcW w:w="615" w:type="pct"/>
          </w:tcPr>
          <w:p w14:paraId="01847F0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530AF8E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6FC88D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0119B4B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087BE973" w14:textId="77777777" w:rsidTr="00CA40E9">
        <w:tc>
          <w:tcPr>
            <w:tcW w:w="615" w:type="pct"/>
          </w:tcPr>
          <w:p w14:paraId="314345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CD4231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153C44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59DF99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4B795FB" w14:textId="77777777" w:rsidR="007732A7" w:rsidRPr="00B90044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6201704F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774122E" w14:textId="77777777" w:rsidR="007732A7" w:rsidRDefault="007732A7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2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(คนที่...)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F51EBEF" w14:textId="6877EE1F" w:rsidR="007325B8" w:rsidRDefault="007325B8" w:rsidP="007325B8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BF70EBA" w14:textId="77777777" w:rsidR="007325B8" w:rsidRPr="007325B8" w:rsidRDefault="007325B8" w:rsidP="007325B8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77777777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30D29983" w14:textId="77777777" w:rsidR="007732A7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752012ED" w14:textId="77777777" w:rsidTr="00CA40E9">
        <w:tc>
          <w:tcPr>
            <w:tcW w:w="615" w:type="pct"/>
          </w:tcPr>
          <w:p w14:paraId="1A58115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F9D9C1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1C799FE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00F94030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044F7F52" w14:textId="77777777" w:rsidTr="00CA40E9">
        <w:tc>
          <w:tcPr>
            <w:tcW w:w="615" w:type="pct"/>
          </w:tcPr>
          <w:p w14:paraId="6A8315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1E5106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BB23F9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03E625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F1B0BDB" w14:textId="77777777" w:rsidTr="00CA40E9">
        <w:tc>
          <w:tcPr>
            <w:tcW w:w="615" w:type="pct"/>
          </w:tcPr>
          <w:p w14:paraId="78D42CD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EC98CA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25940C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DAD5ECF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438BFBF" w14:textId="77777777" w:rsidTr="00CA40E9">
        <w:tc>
          <w:tcPr>
            <w:tcW w:w="615" w:type="pct"/>
          </w:tcPr>
          <w:p w14:paraId="2BA2B6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1C4187C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902A74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5D7007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4020F447" w14:textId="77777777" w:rsidR="007732A7" w:rsidRPr="00B90044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4B48253A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3EB1659" w14:textId="77777777" w:rsidR="007325B8" w:rsidRDefault="007325B8" w:rsidP="007732A7">
      <w:pPr>
        <w:rPr>
          <w:rFonts w:ascii="TH SarabunPSK" w:hAnsi="TH SarabunPSK" w:cs="TH SarabunPSK"/>
          <w:sz w:val="32"/>
          <w:szCs w:val="32"/>
          <w:cs/>
        </w:rPr>
        <w:sectPr w:rsidR="007325B8" w:rsidSect="00746DA4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22B100F2" w14:textId="77777777" w:rsidR="007325B8" w:rsidRPr="008618E3" w:rsidRDefault="007325B8" w:rsidP="008618E3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E769BBD" w14:textId="673B70C8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  <w:cs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Technology Readiness Level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b/>
          <w:sz w:val="28"/>
        </w:rPr>
        <w:t>– TRL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</w:p>
    <w:p w14:paraId="17416420" w14:textId="770A5B15" w:rsidR="007325B8" w:rsidRPr="00B1296F" w:rsidRDefault="007325B8" w:rsidP="00B1296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pacing w:val="-10"/>
          <w:sz w:val="28"/>
        </w:rPr>
      </w:pPr>
      <w:r w:rsidRPr="00B1296F">
        <w:rPr>
          <w:rStyle w:val="PageNumber"/>
          <w:rFonts w:ascii="TH SarabunPSK" w:hAnsi="TH SarabunPSK" w:cs="TH SarabunPSK"/>
          <w:spacing w:val="-10"/>
          <w:sz w:val="28"/>
        </w:rPr>
        <w:t xml:space="preserve">Technology Readiness Level – TRL </w:t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 xml:space="preserve">คือ การบ่งชี้ระดับความพร้อมและเสถียรภาพของเทคโนโลยีตามบริบทการใช้งาน </w:t>
      </w:r>
      <w:r w:rsidR="00925B15">
        <w:rPr>
          <w:rStyle w:val="PageNumber"/>
          <w:rFonts w:ascii="TH SarabunPSK" w:hAnsi="TH SarabunPSK" w:cs="TH SarabunPSK"/>
          <w:spacing w:val="-10"/>
          <w:sz w:val="28"/>
          <w:cs/>
        </w:rPr>
        <w:br/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>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626"/>
        <w:gridCol w:w="7003"/>
      </w:tblGrid>
      <w:tr w:rsidR="00D06EA0" w:rsidRPr="00EE41AF" w14:paraId="1F85566B" w14:textId="77777777" w:rsidTr="00D06EA0">
        <w:tc>
          <w:tcPr>
            <w:tcW w:w="528" w:type="dxa"/>
          </w:tcPr>
          <w:p w14:paraId="164104B1" w14:textId="372C8A84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TRL</w:t>
            </w:r>
          </w:p>
        </w:tc>
        <w:tc>
          <w:tcPr>
            <w:tcW w:w="1627" w:type="dxa"/>
          </w:tcPr>
          <w:p w14:paraId="575DC84D" w14:textId="6F8BA2C0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  <w:tc>
          <w:tcPr>
            <w:tcW w:w="7019" w:type="dxa"/>
          </w:tcPr>
          <w:p w14:paraId="43DA0F2F" w14:textId="778B2C18" w:rsidR="00F15FF2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ตามวงจรการพัฒนาวัคซีนและชีววัตถุ</w:t>
            </w:r>
            <w:r w:rsidR="00F15FF2"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*</w:t>
            </w:r>
          </w:p>
        </w:tc>
      </w:tr>
      <w:tr w:rsidR="00D06EA0" w:rsidRPr="00EE41AF" w14:paraId="603F675B" w14:textId="77777777" w:rsidTr="00D06EA0">
        <w:tc>
          <w:tcPr>
            <w:tcW w:w="528" w:type="dxa"/>
          </w:tcPr>
          <w:p w14:paraId="59510044" w14:textId="5A3CDA7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627" w:type="dxa"/>
          </w:tcPr>
          <w:p w14:paraId="6FF47220" w14:textId="77777777" w:rsidR="001D3B97" w:rsidRPr="00EE41AF" w:rsidRDefault="00D06EA0" w:rsidP="001D3B9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หลักการพื้นฐานได้รับการพิจารณาและมีการรายงาน</w:t>
            </w:r>
            <w:r w:rsidR="00704874"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3840FCA" w14:textId="21FFDE00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(Basic principles observed and reported)</w:t>
            </w:r>
          </w:p>
        </w:tc>
        <w:tc>
          <w:tcPr>
            <w:tcW w:w="7019" w:type="dxa"/>
          </w:tcPr>
          <w:p w14:paraId="72473550" w14:textId="7777777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</w:rPr>
              <w:t>Review of Scientific Knowledge Base</w:t>
            </w:r>
          </w:p>
          <w:p w14:paraId="4C5E7F1D" w14:textId="5787ED8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ติดตามข้อมูลพื้นฐาน ทบทวนข้อมูล วิเคราะห์และประเมินความเป็นไปได้ของเทคโนโลยี</w:t>
            </w:r>
            <w:r w:rsidR="00F15FF2" w:rsidRPr="00EE41AF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ที่จะพัฒนา/วิจัย</w:t>
            </w:r>
          </w:p>
        </w:tc>
      </w:tr>
      <w:tr w:rsidR="00D06EA0" w:rsidRPr="00EE41AF" w14:paraId="422F6A81" w14:textId="77777777" w:rsidTr="00D06EA0">
        <w:tc>
          <w:tcPr>
            <w:tcW w:w="528" w:type="dxa"/>
          </w:tcPr>
          <w:p w14:paraId="7B6CF681" w14:textId="6B96681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627" w:type="dxa"/>
          </w:tcPr>
          <w:p w14:paraId="3A13BB29" w14:textId="77777777" w:rsidR="001D3B97" w:rsidRPr="00EE41AF" w:rsidRDefault="00D06EA0" w:rsidP="001D3B9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มีการสร้างรูปแบบหลักการ และ/หรือ การประยุกต์ใช้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1E39BB03" w14:textId="619F5F3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and/or application formulated)</w:t>
            </w:r>
            <w:r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19" w:type="dxa"/>
          </w:tcPr>
          <w:p w14:paraId="095ABC6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Development of Hypotheses and Experimental Designs</w:t>
            </w:r>
          </w:p>
          <w:p w14:paraId="27C81737" w14:textId="6E6298A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นำข้อมูลและหลักฐานทางวิทยาศาสตร์ที่ทบทวน หรือการสร้างจากแบบจำลองทางคอมพิวเตอร์ </w:t>
            </w:r>
            <w:r w:rsidR="00F15FF2" w:rsidRPr="00EE41AF">
              <w:rPr>
                <w:rFonts w:ascii="TH SarabunPSK" w:hAnsi="TH SarabunPSK" w:cs="TH SarabunPSK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มา</w:t>
            </w:r>
            <w:r w:rsidRPr="00EE41AF">
              <w:rPr>
                <w:rFonts w:ascii="TH SarabunPSK" w:hAnsi="TH SarabunPSK" w:cs="TH SarabunPSK" w:hint="cs"/>
                <w:b/>
                <w:spacing w:val="-6"/>
                <w:sz w:val="26"/>
                <w:szCs w:val="26"/>
                <w:cs/>
              </w:rPr>
              <w:t>สร้างกรอบวิจัย แนวคิด ทฤษฎี สมมติฐาน และออกแบบการวิจัย โดยมุ่งเน้นการทำวิจัยได้จริงและมีหลักฐานทาง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วิทยาศาสตร์รองรับ </w:t>
            </w:r>
          </w:p>
        </w:tc>
      </w:tr>
      <w:tr w:rsidR="00D06EA0" w:rsidRPr="00EE41AF" w14:paraId="53C6282F" w14:textId="77777777" w:rsidTr="00D06EA0">
        <w:tc>
          <w:tcPr>
            <w:tcW w:w="528" w:type="dxa"/>
          </w:tcPr>
          <w:p w14:paraId="3015A251" w14:textId="0424182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627" w:type="dxa"/>
          </w:tcPr>
          <w:p w14:paraId="7F41F5C3" w14:textId="77777777" w:rsidR="001D3B97" w:rsidRPr="00EE41AF" w:rsidRDefault="00F15FF2" w:rsidP="00F15FF2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4"/>
                <w:sz w:val="26"/>
                <w:szCs w:val="26"/>
                <w:cs/>
              </w:rPr>
              <w:t>หลักการได้ถูกสาธิต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ด้วยการวิเคราะห์หรือการทดลอง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4900D3E5" w14:textId="0FCB2472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demonstrated analytically or experimentally)</w:t>
            </w:r>
          </w:p>
        </w:tc>
        <w:tc>
          <w:tcPr>
            <w:tcW w:w="7019" w:type="dxa"/>
          </w:tcPr>
          <w:p w14:paraId="43E30737" w14:textId="77777777" w:rsidR="00D06EA0" w:rsidRPr="00EE41AF" w:rsidRDefault="00D06EA0" w:rsidP="00CA3227">
            <w:pPr>
              <w:jc w:val="thaiDistribute"/>
              <w:rPr>
                <w:rFonts w:ascii="TH SarabunPSK Bold" w:hAnsi="TH SarabunPSK Bold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 Bold" w:hAnsi="TH SarabunPSK Bold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Target/Candidate Identification and Characterization of Preliminary Candidate(s) </w:t>
            </w:r>
          </w:p>
          <w:p w14:paraId="7798A1B1" w14:textId="1EDB8973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วิจัยเพื่อเก็บและวิเคราะห์ข้อมูลเบื้องต้น (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preliminary)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เพื่อพิสูจน์ทฤษฎีสมมติฐาน ในรูปแบบ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pacing w:val="-4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หรือ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vivo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358005E7" w14:textId="2AECED70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ผลการวิเคราะห์เชื้อไวรัส หรือสร้างต้นแบบวัคซีน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B6F397A" w14:textId="6734CB0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ผลวิจัยในหลอดทดลอง (</w:t>
            </w:r>
            <w:r w:rsidRPr="00EE41AF">
              <w:rPr>
                <w:rFonts w:ascii="TH SarabunPSK" w:hAnsi="TH SarabunPSK" w:cs="TH SarabunPSK" w:hint="cs"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ที่แสดงให้เห็นว่าวัคซีนต้นแบบที่สร้างขึ้นสามารถกำจัด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เชื้อก่อโรคได้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FCDC332" w14:textId="4A1DC43A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proof of concept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ในสัตว์ทดลองเบื้องต้น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non-GLP)</w:t>
            </w:r>
          </w:p>
        </w:tc>
      </w:tr>
      <w:tr w:rsidR="00D06EA0" w:rsidRPr="00EE41AF" w14:paraId="5F8346AD" w14:textId="77777777" w:rsidTr="00D06EA0">
        <w:tc>
          <w:tcPr>
            <w:tcW w:w="528" w:type="dxa"/>
          </w:tcPr>
          <w:p w14:paraId="740076CD" w14:textId="77BFECF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627" w:type="dxa"/>
          </w:tcPr>
          <w:p w14:paraId="260CA3BE" w14:textId="77777777" w:rsidR="001D3B97" w:rsidRPr="00EE41AF" w:rsidRDefault="00F15FF2" w:rsidP="00EA5B4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ได้ถูกสาธิตในระดับห้องปฏิบัติการแล้ว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50DA8D9C" w14:textId="207E3D9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laboratory environments)</w:t>
            </w:r>
          </w:p>
        </w:tc>
        <w:tc>
          <w:tcPr>
            <w:tcW w:w="7019" w:type="dxa"/>
          </w:tcPr>
          <w:p w14:paraId="3DC0A743" w14:textId="77777777" w:rsidR="00D06EA0" w:rsidRPr="00A72908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4"/>
                <w:sz w:val="26"/>
                <w:szCs w:val="26"/>
                <w:u w:val="single"/>
              </w:rPr>
            </w:pP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Candidate Optimization and Non-GLP </w:t>
            </w:r>
            <w:r w:rsidRPr="00A72908">
              <w:rPr>
                <w:rFonts w:ascii="TH SarabunPSK" w:hAnsi="TH SarabunPSK" w:cs="TH SarabunPSK" w:hint="cs"/>
                <w:b/>
                <w:i/>
                <w:iCs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>In Vivo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 Demonstration of Activity and Efficacy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22DD7F39" w14:textId="7C66CFAB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การวิจัยด้านความเป็นพิษ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toxicity test)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เบื้องต้นของวัคซีนต้นแบบ</w:t>
            </w:r>
            <w:r w:rsidR="00EE41AF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ที่พัฒนาขึ้นในสัตว์ทดลอง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ตามมาตรฐานที่กำหนดของผลิตภัณฑ์นั้น รวมทั้งการวิจัย</w:t>
            </w:r>
            <w:r w:rsidR="00EA5B47" w:rsidRP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ที่นำมาซึ่งผลการวิจัยที่แสดงให้เห็นถึง สารบ่งชี้ที่สำคัญ,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และวิธีวิจัย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 xml:space="preserve">โดยผลวิจัยที่ได้สามารถนำไปต่อยอดการวิจัยระยะ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และการวิจัยในมนุษย์ต่อไปได้ เช่น</w:t>
            </w:r>
          </w:p>
          <w:p w14:paraId="266664E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มีรูปแบบสัตว์ทดลองที่เหมาะสมหรือเป็นไปตามกำหนดของผลิตภัณฑ์นั้น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13AD348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พัฒนาวิธีวิจัยที่เหมาะสม หรือ เลือกใช้วิธีวิจัยที่เป็นไปตามมาตรฐานของวัคซีนนั้น ๆ กำหนด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8C83C50" w14:textId="0F39C69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Manufacturing: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เริ่มทำการทดสอบคุณภาพของ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drug-substance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drug-formulated product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(</w:t>
            </w:r>
            <w:r w:rsidR="00407D8D" w:rsidRP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t>non-GMP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)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4BE83A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ผลการวิจัยประสิทธิผลของต้นแบบวัคซีนในสัตว์ทดลอง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ตามมาตรฐานของวัคซีนนั้น ๆ กำหนด เช่น โด๊ส ตารางการฉีด ระยะห่างระหว่างการฉีด ช่องทางการให้วัคซีน และการทดสอบประสิทธิภาพการป้องกัน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BCD9F85" w14:textId="28EFB5EF" w:rsidR="00D06EA0" w:rsidRPr="00EE41AF" w:rsidRDefault="00D06EA0" w:rsidP="00EE41A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ผลการทดสอบความเป็นพิษเบื้องต้น และการทดสอบ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pharmacodynamics, pharmacokinetics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immune response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ในสัตว์ทดลองที่เหมาะสม (ถ้าทำได้)</w:t>
            </w:r>
          </w:p>
          <w:p w14:paraId="6B776C51" w14:textId="3A6D82D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ผลทดสอบเบื้องต้นที่แสดงวิธีทดสอบ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, parameters, surrogate markers,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endpoints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สำหรับนำมาใช้ในระยะ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clinical studies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เพื่อใช้วิเคราะห์และศึกษาคุณสมบัติของวัคซีนต้นแบบในขั้นตอนต่อไป</w:t>
            </w:r>
          </w:p>
        </w:tc>
      </w:tr>
      <w:tr w:rsidR="00D06EA0" w:rsidRPr="00EE41AF" w14:paraId="3A0FA2AB" w14:textId="77777777" w:rsidTr="00D06EA0">
        <w:tc>
          <w:tcPr>
            <w:tcW w:w="528" w:type="dxa"/>
          </w:tcPr>
          <w:p w14:paraId="4A3B4060" w14:textId="18F33E5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5</w:t>
            </w:r>
          </w:p>
        </w:tc>
        <w:tc>
          <w:tcPr>
            <w:tcW w:w="1627" w:type="dxa"/>
          </w:tcPr>
          <w:p w14:paraId="689D8320" w14:textId="77777777" w:rsidR="001D3B97" w:rsidRPr="00EE41AF" w:rsidRDefault="00F15FF2" w:rsidP="00407D8D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ได้ถูกสาธิตในระดับสภาวะที่ใกล้เคียงกับการใช้งาน</w:t>
            </w:r>
            <w:r w:rsidR="00704874"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  <w:p w14:paraId="5E21816F" w14:textId="4DF26F1D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relevant environments)</w:t>
            </w:r>
          </w:p>
        </w:tc>
        <w:tc>
          <w:tcPr>
            <w:tcW w:w="7019" w:type="dxa"/>
          </w:tcPr>
          <w:p w14:paraId="6691978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Advanced Characterization of Candidate and Initiation of GMP Process Development</w:t>
            </w:r>
          </w:p>
          <w:p w14:paraId="7A703E2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จัดทำร่าง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และพัฒนากระบวนการระดับอุตสาหกรรมตามมาตรฐาน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เช่น</w:t>
            </w:r>
          </w:p>
          <w:p w14:paraId="3F0CA1DA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ทดสอบการศึกษาด้าน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dose-ranging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2A9F9A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พัฒนาวิธีการวิเคราะห์ลักษณะสมบัติของผลิตภัณฑ์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การวิเคราะห์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potency, purity, identity, strength, sterility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quality </w:t>
            </w:r>
          </w:p>
          <w:p w14:paraId="2DDAF36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Manufacturing: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พัฒนาหรือมีวิธีการขยายขนาดการผลิต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process development)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จากระดับห้องปฏิบัติการสู่การผลิตระดับอุตสาหกรรมที่เป็นไปตามมาตรฐาน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GMP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3B97730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จัดทำ หรือมีร่าง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ที่ประกอบไปด้วยหัวข้อ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สำคัญ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อายุผลิตภัณฑ์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shelf life)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เงื่อนไขการเก็บรักษา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storage conditions)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การบรรจุหีบห่อ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packaging)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 ที่สามารถนำข้อมูลเหล่านั้นประกอบการขอขึ้นทะเบียนตำรับกับสำนักงานคณะกรรมการอาหารและยา (อย.) 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D1E3711" w14:textId="72FDBFCE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ผลการวิจัยที่แสดงลักษณะสมบัติการดูดซึม การกระจาย เมแทบอลิซึม และการกำจัด และ/หรือการตอบสนองทางภูมิคุ้มกันในการศึกษาในสัตว์ทดลอง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ที่จำเป็นสำหรับการส่ง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 อย. พิจารณา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66F6201" w14:textId="4B335DB8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ผลการวิจัยที่แสดงถึงประสิทธิผลของวัคซีนต้นแบบ/ผลิตภัณฑ์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correlates of protection,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endpoints,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surrogate markers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เพื่อนำมาใช้ทดสอบในสัตว์ทดลองให้เป็นไปตามมาตรฐาน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นอกจากนี้ ควรมีผลวิจัยที่ระบุโด๊สที่จะนำมาใช้ทดสอบในมนุษย์ด้วย</w:t>
            </w:r>
          </w:p>
        </w:tc>
      </w:tr>
      <w:tr w:rsidR="00D06EA0" w:rsidRPr="00EE41AF" w14:paraId="7B9B2FD8" w14:textId="77777777" w:rsidTr="00D06EA0">
        <w:tc>
          <w:tcPr>
            <w:tcW w:w="528" w:type="dxa"/>
          </w:tcPr>
          <w:p w14:paraId="04E05FF4" w14:textId="24ED2E71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627" w:type="dxa"/>
          </w:tcPr>
          <w:p w14:paraId="3B59BC8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ตัวแทนสิ่งที่จะ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ส่งมอบได้ถูกสาธิตในระดับสภาวะที่ใกล้เคียงกับการ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ใช้งาน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2ECDC159" w14:textId="7DBC496C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(Representative 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of the deliverable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demonstrated in relevant environments)</w:t>
            </w:r>
          </w:p>
        </w:tc>
        <w:tc>
          <w:tcPr>
            <w:tcW w:w="7019" w:type="dxa"/>
          </w:tcPr>
          <w:p w14:paraId="7EADBBF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GMP Pilot Lot Production, IND Submission, and Phase 1 Clinical Trial(s)</w:t>
            </w:r>
          </w:p>
          <w:p w14:paraId="6A121F65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ผลิตระดับกึ่งอุตสาหกรรม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pilot scale)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ด้วยมาตรฐาน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รวมทั้งจัดเตรียมข้อมูลเพื่อส่ง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ให้ อย. พิจารณา ก่อนดำเนินการทดสอบในมนุษย์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 xml:space="preserve">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1 (clinical trial phase 1)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เพื่อกำหนดความปลอดภัย และเภสัชจลนศาสตร์ (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pharmacokinetics)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ในการทดสอบทางคลินิก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เช่น </w:t>
            </w:r>
          </w:p>
          <w:p w14:paraId="544B45F9" w14:textId="1D256DA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ทดสอบในสัตว์ทดลองต่อเนื่องจาก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 xml:space="preserve">TRL 5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ทั้งในด้าน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toxicology,</w:t>
            </w:r>
            <w:r w:rsidR="00407D8D"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pharmacology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6C84AF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มีวิธีการตรวจสอบคุณภาพของผลิตภัณฑ์ ทั้งด้านการผลิต 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2CF06941" w14:textId="71B35E6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75628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เริ่มทำการผลิตในระดับอุตสาหกรรม มีผลทดสอบด้านการปลดปล่อยและความคงตัว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release and conduct stability testing)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 substance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drug-formulated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ซึ่งข้อมูลเหล่านี้จะถูกนำไป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จัดทำ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และเป็นข้อมูลสนับสนุนเพื่อทำการทดสอบในมนุษย์ต่อไป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</w:t>
            </w:r>
          </w:p>
          <w:p w14:paraId="1E02AAB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มีข้อมูล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75B3E76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>6A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ผลวิจัยระยะ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GLP 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ในหัวข้อ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toxicology, pharmacology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หรือ อื่น ๆ ที่เหมาะสม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2781FD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จัดเตรียมเอกสาร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และส่งให้ อย. เพื่อพิจารณาอนุมัติก่อนเริ่มทดสอบในมนุษย์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67F4588" w14:textId="767B1A5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ผลวิจัยในมนุษย์ระยะที่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ที่ประกอบด้วย การทดสอบด้านความปลอดภัย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safety) pharmacokinetics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immunogenicity</w:t>
            </w:r>
          </w:p>
        </w:tc>
      </w:tr>
      <w:tr w:rsidR="00D06EA0" w:rsidRPr="00EE41AF" w14:paraId="3352782C" w14:textId="77777777" w:rsidTr="00D06EA0">
        <w:tc>
          <w:tcPr>
            <w:tcW w:w="528" w:type="dxa"/>
          </w:tcPr>
          <w:p w14:paraId="0B876F94" w14:textId="3A1B61A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7</w:t>
            </w:r>
          </w:p>
        </w:tc>
        <w:tc>
          <w:tcPr>
            <w:tcW w:w="1627" w:type="dxa"/>
          </w:tcPr>
          <w:p w14:paraId="7EC174DF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ผลของการพัฒนาขั้นสุดท้ายได้ถูกสาธิตในสภาวะทำงาน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65D028DA" w14:textId="7CA27077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8"/>
                <w:sz w:val="26"/>
                <w:szCs w:val="26"/>
              </w:rPr>
              <w:t>(Final development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version of the deliverable demonstrated in operational)</w:t>
            </w:r>
          </w:p>
        </w:tc>
        <w:tc>
          <w:tcPr>
            <w:tcW w:w="7019" w:type="dxa"/>
          </w:tcPr>
          <w:p w14:paraId="0FF1EED1" w14:textId="0EAAA39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Scale-up, Initiation of GMP Process Validation, and Phase 2 Clinical Trial(s)</w:t>
            </w:r>
          </w:p>
          <w:p w14:paraId="4F638165" w14:textId="2BB2A5F2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ขยายขนาดการผลิต และเริ่มมีกระบวนการตรวจสอบกระบวนการผลิต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validation)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ของผลิตภัณฑ์</w:t>
            </w:r>
            <w:r w:rsidR="004D7F2D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มีการศึกษาประสิทธิผล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ของวัคซีนในสัตว์ทดลอง และดำเนินการ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ทดสอบในมนุษย์ระยะที่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2 (clinical trial phase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2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</w:p>
          <w:p w14:paraId="3767E5BF" w14:textId="2119A61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ปรับปรุง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animal model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เพื่อใช้ในการศึกษาประสิทธิผล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effica</w:t>
            </w:r>
            <w:r w:rsidR="0073190F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t>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ที่สำคัญ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7E59300" w14:textId="62F030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ตรวจสอบความถูกต้องของวิธีการควบคุมคุณภาพการผลิตและการสร้างภูมิคุ้มกัน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2D452CD6" w14:textId="12DCE560" w:rsidR="00D06EA0" w:rsidRPr="00EE41AF" w:rsidRDefault="00D06EA0" w:rsidP="004D7F2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มีการขยายกำลังการผลิต ทดสอบกระบวนการผลิต (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validate GMP manufacturing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process)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และทดสอบความเหมือนกันในแต่ละล็อตการผลิต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consistency lot production) </w:t>
            </w:r>
            <w:r w:rsidR="004D7F2D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ให้สอดคล้องกับข้อกำหนด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นอกจากนี้ มีผลการทดสอบ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ในด้านความคงตัว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stability study),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โด๊สที่ใช้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dosage form)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 บรรจุภัณฑ์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(container)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ซึ่งเป็นไปตามที่กำหนดใน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1D5CC4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มีข้อมูล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</w:p>
          <w:p w14:paraId="120BBFE1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ผลวิจัยด้านประสิทธิผล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studies)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ในสัตว์ทดลองที่เป็นไปตามมาตรฐาน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DBC13D9" w14:textId="300EDA1B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ผลวิจัยในมนุ</w:t>
            </w:r>
            <w:r w:rsid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ษย์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ที่มีข้อมูลครบถ้วน เช่น การวิจัยในมนุษย์ระยะที่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</w:t>
            </w:r>
          </w:p>
        </w:tc>
      </w:tr>
      <w:tr w:rsidR="00D06EA0" w:rsidRPr="00EE41AF" w14:paraId="01126B5A" w14:textId="77777777" w:rsidTr="00D06EA0">
        <w:tc>
          <w:tcPr>
            <w:tcW w:w="528" w:type="dxa"/>
          </w:tcPr>
          <w:p w14:paraId="24B9A419" w14:textId="3382A6F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1627" w:type="dxa"/>
          </w:tcPr>
          <w:p w14:paraId="65EAF6F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เทคโนโลยีที่ส่งมอบ ได้ผ่านการทดสอบและสาธิตในสภาพการใช้งานจริง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00D91373" w14:textId="7046C470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10"/>
                <w:sz w:val="26"/>
                <w:szCs w:val="26"/>
              </w:rPr>
              <w:t>(Actual deliverable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 xml:space="preserve"> qualified through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test and demonstration)</w:t>
            </w:r>
          </w:p>
        </w:tc>
        <w:tc>
          <w:tcPr>
            <w:tcW w:w="7019" w:type="dxa"/>
          </w:tcPr>
          <w:p w14:paraId="3CD25C2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Completion of GMP Validation and Consistency Lot Manufacturing,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Pivotal Animal Efficacy Studies or Clinical Trials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phase 3, and FDA Approval or Licensure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u w:val="single"/>
              </w:rPr>
              <w:t xml:space="preserve"> </w:t>
            </w:r>
          </w:p>
          <w:p w14:paraId="6D270755" w14:textId="5878121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ได้กระบวนการผลิตตามมาตรฐาน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ที่สมบูรณ์ และดำเนินการวิจัยประสิทธิผล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ของวัคซีนในสัตว์ทดลอง หรือการทดสอบในมนุษย์ เช่น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clinical trial phase 3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เสร็จสมบูรณ์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และ/หรือการทดสอบทางคลินิกด้านความปลอดภัยเพิ่มเติม (หากมี) เพื่อใช้จัดเตรียมและขึ้นทะเบียน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New Drug Application (NDA)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Biologics Licensing Application (BLA)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กับ อย.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0D513D25" w14:textId="77777777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ดำเนินการทดสอบกระบวนการผลิต และความสม่ำเสมอของรุ่นการผลิตที่สอดคล้อง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กับข้อกำหนดอย่างครบถ้วน และมีผลการศึกษาความคงตัวของผลิตภัณฑ์ที่เสร็จสิ้นแล้ว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เพื่อใช้กำหนดวันหมดอายุของผลิตภัณฑ์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00A37243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>Target Product Profile: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 xml:space="preserve">จัดเตรียมข้อมูล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 xml:space="preserve">Target Product Profile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>ที่สมบูรณ์ เพื่อขออนุมัติจาก อย.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9632233" w14:textId="4675A7CC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8A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มีผลการศึกษาประสิทธิผลของวัคซีนในสัตว์ทดลองตามมาตรฐาน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หรือผลการศึกษา</w:t>
            </w:r>
            <w:r w:rsidR="00031D46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ในมนุษย์ (เช่น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clinical trial phase 3)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ที่สำคัญและสมบูรณ์ รวมทั้งมีผลการทดสอบทางคลินิก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ด้านความปลอดภัยเพิ่มเติม (หากมี)</w:t>
            </w:r>
          </w:p>
          <w:p w14:paraId="0B23B84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8B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จัดเตรียมและยื่นเอกสารเพื่อขออนุมัติทะเบียนตำรับต่อ อย.</w:t>
            </w:r>
          </w:p>
          <w:p w14:paraId="22CBD761" w14:textId="746222A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8C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ได้รับการอนุมัติทะเบียนตำรับโดย อย.</w:t>
            </w:r>
          </w:p>
        </w:tc>
      </w:tr>
      <w:tr w:rsidR="00D06EA0" w:rsidRPr="00EE41AF" w14:paraId="5846CEE7" w14:textId="77777777" w:rsidTr="00D06EA0">
        <w:tc>
          <w:tcPr>
            <w:tcW w:w="528" w:type="dxa"/>
          </w:tcPr>
          <w:p w14:paraId="1FAA367D" w14:textId="364C88EE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1627" w:type="dxa"/>
          </w:tcPr>
          <w:p w14:paraId="726AC286" w14:textId="77777777" w:rsidR="001D3B97" w:rsidRPr="00EE41AF" w:rsidRDefault="00F15FF2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เทคโนโลยีที่ส่งมอบ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ได้ผ่านการใช้งานจริง</w:t>
            </w:r>
            <w:r w:rsidR="001D3B97"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5FF90DB5" w14:textId="021172B9" w:rsidR="00D06EA0" w:rsidRPr="00EE41AF" w:rsidRDefault="001D3B97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(Operational use of deliverable)</w:t>
            </w:r>
          </w:p>
        </w:tc>
        <w:tc>
          <w:tcPr>
            <w:tcW w:w="7019" w:type="dxa"/>
          </w:tcPr>
          <w:p w14:paraId="707446F6" w14:textId="115C0A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Post-Licensure and Post-Approval Activities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37D330B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วิจัย เก็บข้อมูล และวิเคราะห์ข้อมูลของผลิตภัณฑ์หลังจากได้รับทะเบียนตำรับ และหลังการจัดจำหน่าย เช่น </w:t>
            </w:r>
          </w:p>
          <w:p w14:paraId="3C01E016" w14:textId="33FCF4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>9A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ทำการวิจัย เก็บข้อมูล และวิเคราะห์ข้อมูลของผลิตภัณฑ์หลังจากได้รับทะเบียนตำรับ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licensure/post-approval)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หรือหลังการจัดจำหน่าย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post-marketing commitments)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หรือการวิจัยในระยะที่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4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การเฝ้าระวังความปลอดภัยภายหลังการจำหน่าย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surveillance) </w:t>
            </w:r>
            <w:r w:rsidR="002D4152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การศึกษาวิจัยในกลุ่มประชากรที่ได้รับให้ขยายผลการศึกษา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หรือการวิจัยในมนุษย์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เพื่อยืนยันผล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ด้านความปลอดภัยและประสิทธิผลหลังการจำหน่าย เป็นต้น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08FD0B6" w14:textId="2EFE77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9B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ดำเนินการเพื่อให้การผลิตในระดับอุตสาหกรรมคงคุณภาพที่เหมาะสม</w:t>
            </w:r>
          </w:p>
        </w:tc>
      </w:tr>
    </w:tbl>
    <w:p w14:paraId="12CCF830" w14:textId="190D8B98" w:rsidR="00D06EA0" w:rsidRPr="00EE41AF" w:rsidRDefault="00F15FF2" w:rsidP="00031D46">
      <w:pPr>
        <w:spacing w:before="120" w:after="0" w:line="240" w:lineRule="auto"/>
        <w:jc w:val="thaiDistribute"/>
        <w:rPr>
          <w:rStyle w:val="PageNumber"/>
          <w:rFonts w:ascii="TH SarabunPSK" w:hAnsi="TH SarabunPSK" w:cs="TH SarabunPSK"/>
          <w:sz w:val="24"/>
          <w:szCs w:val="24"/>
        </w:rPr>
      </w:pPr>
      <w:r w:rsidRPr="00EE41AF">
        <w:rPr>
          <w:rFonts w:ascii="TH SarabunPSK" w:hAnsi="TH SarabunPSK" w:cs="TH SarabunPSK" w:hint="cs"/>
          <w:b/>
          <w:sz w:val="24"/>
          <w:szCs w:val="24"/>
          <w:cs/>
        </w:rPr>
        <w:lastRenderedPageBreak/>
        <w:t>* ดัดแปลงมาจาก</w:t>
      </w:r>
      <w:r w:rsidRPr="00EE41AF">
        <w:rPr>
          <w:rFonts w:ascii="TH SarabunPSK" w:hAnsi="TH SarabunPSK" w:cs="TH SarabunPSK" w:hint="cs"/>
          <w:bCs/>
          <w:sz w:val="24"/>
          <w:szCs w:val="24"/>
          <w:cs/>
        </w:rPr>
        <w:t xml:space="preserve"> </w:t>
      </w:r>
      <w:hyperlink r:id="rId10" w:anchor="edn1" w:history="1">
        <w:r w:rsidRPr="00EE41AF">
          <w:rPr>
            <w:rStyle w:val="Hyperlink"/>
            <w:rFonts w:ascii="TH SarabunPSK" w:hAnsi="TH SarabunPSK" w:cs="TH SarabunPSK" w:hint="cs"/>
            <w:sz w:val="24"/>
            <w:szCs w:val="24"/>
          </w:rPr>
          <w:t>https://www.medicalcountermeasures.gov/trl/integrated-trls/#edn</w:t>
        </w:r>
        <w:r w:rsidRPr="00EE41AF">
          <w:rPr>
            <w:rStyle w:val="Hyperlink"/>
            <w:rFonts w:ascii="TH SarabunPSK" w:hAnsi="TH SarabunPSK" w:cs="TH SarabunPSK" w:hint="cs"/>
            <w:sz w:val="24"/>
            <w:szCs w:val="24"/>
            <w:cs/>
          </w:rPr>
          <w:t>1</w:t>
        </w:r>
      </w:hyperlink>
    </w:p>
    <w:p w14:paraId="6A4F2133" w14:textId="77777777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Societal Readiness Level – SRL</w:t>
      </w:r>
    </w:p>
    <w:p w14:paraId="71B2B499" w14:textId="244844F4" w:rsidR="00B1296F" w:rsidRDefault="007325B8" w:rsidP="00EE41A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  <w:r w:rsidRPr="00EE41AF">
        <w:rPr>
          <w:rFonts w:ascii="TH SarabunPSK" w:hAnsi="TH SarabunPSK" w:cs="TH SarabunPSK"/>
          <w:bCs/>
          <w:spacing w:val="-4"/>
          <w:sz w:val="28"/>
        </w:rPr>
        <w:t>Societal Readiness Level – SRL</w:t>
      </w:r>
      <w:r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คือ ระดับความพร้อมของความรู้และเทคโนโลยีทางด้านสังคม</w:t>
      </w:r>
      <w:r w:rsidR="00EE41AF"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ที่ใช้ในการประเมิน</w:t>
      </w:r>
      <w:r w:rsidRPr="00CC7A9F">
        <w:rPr>
          <w:rFonts w:ascii="TH SarabunPSK" w:hAnsi="TH SarabunPSK" w:cs="TH SarabunPSK"/>
          <w:sz w:val="28"/>
          <w:cs/>
        </w:rPr>
        <w:t>ระดับความพร้อมของความรู้และเทคโนโลยีทางด้านสังคม องค์ความรู้ เทคโนโลยี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</w:t>
      </w:r>
      <w:r w:rsidR="002848FE" w:rsidRPr="00CC7A9F">
        <w:rPr>
          <w:rFonts w:ascii="TH SarabunPSK" w:hAnsi="TH SarabunPSK" w:cs="TH SarabunPSK" w:hint="cs"/>
          <w:sz w:val="28"/>
          <w:cs/>
        </w:rPr>
        <w:t>ำ</w:t>
      </w:r>
      <w:r w:rsidRPr="00CC7A9F">
        <w:rPr>
          <w:rFonts w:ascii="TH SarabunPSK" w:hAnsi="TH SarabunPSK" w:cs="TH SarabunPSK"/>
          <w:sz w:val="28"/>
          <w:cs/>
        </w:rPr>
        <w:t>มาประยุกต์ใช้เพื่อสร้าง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C7A9F">
        <w:rPr>
          <w:rStyle w:val="PageNumber"/>
          <w:rFonts w:ascii="TH SarabunPSK" w:hAnsi="TH SarabunPSK" w:cs="TH SarabunPSK"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644"/>
      </w:tblGrid>
      <w:tr w:rsidR="00B1296F" w14:paraId="7BCF9DE9" w14:textId="77777777" w:rsidTr="00B1296F">
        <w:tc>
          <w:tcPr>
            <w:tcW w:w="355" w:type="dxa"/>
          </w:tcPr>
          <w:p w14:paraId="18D62B41" w14:textId="6E0FD0D4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>
              <w:rPr>
                <w:rStyle w:val="PageNumber"/>
                <w:rFonts w:ascii="TH SarabunPSK" w:hAnsi="TH SarabunPSK" w:cs="TH SarabunPSK"/>
                <w:b/>
                <w:sz w:val="28"/>
              </w:rPr>
              <w:t>SRL</w:t>
            </w:r>
          </w:p>
        </w:tc>
        <w:tc>
          <w:tcPr>
            <w:tcW w:w="8819" w:type="dxa"/>
          </w:tcPr>
          <w:p w14:paraId="6B461CE6" w14:textId="028942BB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 w:rsidRPr="00F15FF2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F15FF2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</w:tr>
      <w:tr w:rsidR="00B1296F" w14:paraId="7719D855" w14:textId="77777777" w:rsidTr="00B1296F">
        <w:tc>
          <w:tcPr>
            <w:tcW w:w="355" w:type="dxa"/>
          </w:tcPr>
          <w:p w14:paraId="66E9E54F" w14:textId="66D1AC24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1</w:t>
            </w:r>
          </w:p>
        </w:tc>
        <w:tc>
          <w:tcPr>
            <w:tcW w:w="8819" w:type="dxa"/>
          </w:tcPr>
          <w:p w14:paraId="360EF6AB" w14:textId="4006A51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(identifying problem and identifying societal readiness)</w:t>
            </w:r>
          </w:p>
        </w:tc>
      </w:tr>
      <w:tr w:rsidR="00B1296F" w14:paraId="72A91449" w14:textId="77777777" w:rsidTr="00B1296F">
        <w:tc>
          <w:tcPr>
            <w:tcW w:w="355" w:type="dxa"/>
          </w:tcPr>
          <w:p w14:paraId="358D2965" w14:textId="14C5C15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2</w:t>
            </w:r>
          </w:p>
        </w:tc>
        <w:tc>
          <w:tcPr>
            <w:tcW w:w="8819" w:type="dxa"/>
          </w:tcPr>
          <w:p w14:paraId="0379CC8E" w14:textId="07FB5739" w:rsidR="00B1296F" w:rsidRPr="00EE41AF" w:rsidRDefault="00B1296F" w:rsidP="00EE41AF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การกำหนดปัญหา การเสนอแนวคิดในการพัฒนาหรือการแก้ปัญหาและคาดการณ์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ผลกระทบที่อาจเกิดขึ้น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และระบุผู้มีส่วนได้ส่วนเสียที่เกี่ยวข้องในโครงการ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formulation of problem, proposed solution(s) and potential impact, expected societal readiness; identifying relevant stakeholders for the project.)</w:t>
            </w:r>
          </w:p>
        </w:tc>
      </w:tr>
      <w:tr w:rsidR="00B1296F" w14:paraId="75AA7747" w14:textId="77777777" w:rsidTr="00B1296F">
        <w:tc>
          <w:tcPr>
            <w:tcW w:w="355" w:type="dxa"/>
          </w:tcPr>
          <w:p w14:paraId="5B7C3745" w14:textId="0197E6E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3</w:t>
            </w:r>
          </w:p>
        </w:tc>
        <w:tc>
          <w:tcPr>
            <w:tcW w:w="8819" w:type="dxa"/>
          </w:tcPr>
          <w:p w14:paraId="47612A8E" w14:textId="1A683C7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วิจัย ทดสอบแนวทางการพัฒนาหรือแก้ปัญหาที่กำหนดขึ้นร่วมกับผู้มีส่วนได้ส่วน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เสียที่เกี่ยวข้อง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initial testing of proposed solution(s) together with relevant stakeholders)</w:t>
            </w:r>
          </w:p>
        </w:tc>
      </w:tr>
      <w:tr w:rsidR="00B1296F" w14:paraId="39073A55" w14:textId="77777777" w:rsidTr="00B1296F">
        <w:tc>
          <w:tcPr>
            <w:tcW w:w="355" w:type="dxa"/>
          </w:tcPr>
          <w:p w14:paraId="27AEDC00" w14:textId="3B82D948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4</w:t>
            </w:r>
          </w:p>
        </w:tc>
        <w:tc>
          <w:tcPr>
            <w:tcW w:w="8819" w:type="dxa"/>
          </w:tcPr>
          <w:p w14:paraId="7A3AB38E" w14:textId="5B0CF04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ความพร้อมขององค์ความรู้และเทคโนโลยี (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problem validated through pilot testing in relevant</w:t>
            </w:r>
            <w:r w:rsidR="00CA3227" w:rsidRPr="00EE41A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environment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to substantiate proposed impact and societal readiness)</w:t>
            </w:r>
          </w:p>
        </w:tc>
      </w:tr>
      <w:tr w:rsidR="00B1296F" w14:paraId="6988E1F8" w14:textId="77777777" w:rsidTr="00B1296F">
        <w:tc>
          <w:tcPr>
            <w:tcW w:w="355" w:type="dxa"/>
          </w:tcPr>
          <w:p w14:paraId="6555B082" w14:textId="25D66811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5</w:t>
            </w:r>
          </w:p>
        </w:tc>
        <w:tc>
          <w:tcPr>
            <w:tcW w:w="8819" w:type="dxa"/>
          </w:tcPr>
          <w:p w14:paraId="23615F11" w14:textId="7D070AF1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แนวทางการแก้ปัญหาได้รับการตรวจสอบ ถูกนำเสนอแก่ผู้มีส่วนได้ส่วนเสียที่เกี่ยวข้อง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area (proposed solution (s) validated, now by relevant stakeholders in the area)</w:t>
            </w:r>
          </w:p>
        </w:tc>
      </w:tr>
      <w:tr w:rsidR="00B1296F" w14:paraId="642B759E" w14:textId="77777777" w:rsidTr="00B1296F">
        <w:tc>
          <w:tcPr>
            <w:tcW w:w="355" w:type="dxa"/>
          </w:tcPr>
          <w:p w14:paraId="4351DC48" w14:textId="2D630900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6</w:t>
            </w:r>
          </w:p>
        </w:tc>
        <w:tc>
          <w:tcPr>
            <w:tcW w:w="8819" w:type="dxa"/>
          </w:tcPr>
          <w:p w14:paraId="367C934B" w14:textId="3771D9A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solution (s) demonstrated in relevant environment and in cooperation with relevant stakeholders to gain initial feedback on potential impact)</w:t>
            </w:r>
          </w:p>
        </w:tc>
      </w:tr>
      <w:tr w:rsidR="00B1296F" w14:paraId="44FA7B1E" w14:textId="77777777" w:rsidTr="00B1296F">
        <w:tc>
          <w:tcPr>
            <w:tcW w:w="355" w:type="dxa"/>
          </w:tcPr>
          <w:p w14:paraId="724C1246" w14:textId="4B5D2103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7</w:t>
            </w:r>
          </w:p>
        </w:tc>
        <w:tc>
          <w:tcPr>
            <w:tcW w:w="8819" w:type="dxa"/>
          </w:tcPr>
          <w:p w14:paraId="6B660C80" w14:textId="02395F03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ในสภาพแวดล้อมที่เกี่ยวข้องกับผู้มีส่วนได้ส่วนเสีย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refinement of project and/or solution and, if needed, retesting in relevant environment with relevant stakeholders)</w:t>
            </w:r>
          </w:p>
        </w:tc>
      </w:tr>
      <w:tr w:rsidR="00B1296F" w14:paraId="45F1DA48" w14:textId="77777777" w:rsidTr="00B1296F">
        <w:tc>
          <w:tcPr>
            <w:tcW w:w="355" w:type="dxa"/>
          </w:tcPr>
          <w:p w14:paraId="6DF0E3AD" w14:textId="6A4FC97B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8</w:t>
            </w:r>
          </w:p>
        </w:tc>
        <w:tc>
          <w:tcPr>
            <w:tcW w:w="8819" w:type="dxa"/>
          </w:tcPr>
          <w:p w14:paraId="4D5B6300" w14:textId="2BAA1FFC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เสนอแนวทางการพัฒนา การแก้ปัญหาในรูปแบบแผนการดำเนินงานที่สมบูรณ์ และได้รับ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การยอมรับ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proposed solution(s) as well as a plan for societal adaptation complete and qualified</w:t>
            </w:r>
          </w:p>
        </w:tc>
      </w:tr>
      <w:tr w:rsidR="00B1296F" w14:paraId="620B90A6" w14:textId="77777777" w:rsidTr="00B1296F">
        <w:tc>
          <w:tcPr>
            <w:tcW w:w="355" w:type="dxa"/>
          </w:tcPr>
          <w:p w14:paraId="77504FB7" w14:textId="70B90E1D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9</w:t>
            </w:r>
          </w:p>
        </w:tc>
        <w:tc>
          <w:tcPr>
            <w:tcW w:w="8819" w:type="dxa"/>
          </w:tcPr>
          <w:p w14:paraId="5F0F1E55" w14:textId="7C1D4EE5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actual project solution (s) proven in relevant environment)</w:t>
            </w:r>
          </w:p>
        </w:tc>
      </w:tr>
    </w:tbl>
    <w:p w14:paraId="6A4925C3" w14:textId="3E0E8463" w:rsidR="007732A7" w:rsidRPr="00B1296F" w:rsidRDefault="007732A7" w:rsidP="00B1296F">
      <w:pP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</w:pPr>
    </w:p>
    <w:sectPr w:rsidR="007732A7" w:rsidRPr="00B1296F" w:rsidSect="00746DA4">
      <w:headerReference w:type="default" r:id="rId11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0DF3" w14:textId="77777777" w:rsidR="00492C5F" w:rsidRDefault="00492C5F" w:rsidP="006A79D1">
      <w:pPr>
        <w:spacing w:after="0" w:line="240" w:lineRule="auto"/>
      </w:pPr>
      <w:r>
        <w:separator/>
      </w:r>
    </w:p>
  </w:endnote>
  <w:endnote w:type="continuationSeparator" w:id="0">
    <w:p w14:paraId="0BBAB1B4" w14:textId="77777777" w:rsidR="00492C5F" w:rsidRDefault="00492C5F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CA40E9" w:rsidRPr="00D744AA" w:rsidRDefault="00CA40E9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4BBE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5025" w14:textId="77777777" w:rsidR="00492C5F" w:rsidRDefault="00492C5F" w:rsidP="006A79D1">
      <w:pPr>
        <w:spacing w:after="0" w:line="240" w:lineRule="auto"/>
      </w:pPr>
      <w:r>
        <w:separator/>
      </w:r>
    </w:p>
  </w:footnote>
  <w:footnote w:type="continuationSeparator" w:id="0">
    <w:p w14:paraId="0201B555" w14:textId="77777777" w:rsidR="00492C5F" w:rsidRDefault="00492C5F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05ED" w14:textId="50B2D728" w:rsidR="00CA40E9" w:rsidRDefault="00CA40E9" w:rsidP="00496D59">
    <w:pPr>
      <w:pStyle w:val="Header"/>
      <w:jc w:val="right"/>
    </w:pPr>
    <w:r w:rsidRPr="00496D59">
      <w:rPr>
        <w:rFonts w:ascii="TH SarabunPSK" w:hAnsi="TH SarabunPSK" w:cs="TH SarabunPSK"/>
        <w:cs/>
      </w:rPr>
      <w:t>แบบทุน สวช.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9EC5" w14:textId="03C0B2D4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03541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3288">
    <w:abstractNumId w:val="2"/>
  </w:num>
  <w:num w:numId="2" w16cid:durableId="711269325">
    <w:abstractNumId w:val="16"/>
  </w:num>
  <w:num w:numId="3" w16cid:durableId="1833334417">
    <w:abstractNumId w:val="4"/>
  </w:num>
  <w:num w:numId="4" w16cid:durableId="980038519">
    <w:abstractNumId w:val="7"/>
  </w:num>
  <w:num w:numId="5" w16cid:durableId="546768055">
    <w:abstractNumId w:val="0"/>
  </w:num>
  <w:num w:numId="6" w16cid:durableId="1039162150">
    <w:abstractNumId w:val="1"/>
  </w:num>
  <w:num w:numId="7" w16cid:durableId="1988128117">
    <w:abstractNumId w:val="17"/>
  </w:num>
  <w:num w:numId="8" w16cid:durableId="1208832938">
    <w:abstractNumId w:val="6"/>
  </w:num>
  <w:num w:numId="9" w16cid:durableId="1193882817">
    <w:abstractNumId w:val="14"/>
  </w:num>
  <w:num w:numId="10" w16cid:durableId="602348497">
    <w:abstractNumId w:val="9"/>
  </w:num>
  <w:num w:numId="11" w16cid:durableId="2113159661">
    <w:abstractNumId w:val="5"/>
  </w:num>
  <w:num w:numId="12" w16cid:durableId="2139251005">
    <w:abstractNumId w:val="13"/>
  </w:num>
  <w:num w:numId="13" w16cid:durableId="108277703">
    <w:abstractNumId w:val="15"/>
  </w:num>
  <w:num w:numId="14" w16cid:durableId="1417551667">
    <w:abstractNumId w:val="18"/>
  </w:num>
  <w:num w:numId="15" w16cid:durableId="981234316">
    <w:abstractNumId w:val="10"/>
  </w:num>
  <w:num w:numId="16" w16cid:durableId="770121659">
    <w:abstractNumId w:val="3"/>
  </w:num>
  <w:num w:numId="17" w16cid:durableId="97218048">
    <w:abstractNumId w:val="8"/>
  </w:num>
  <w:num w:numId="18" w16cid:durableId="182786868">
    <w:abstractNumId w:val="19"/>
  </w:num>
  <w:num w:numId="19" w16cid:durableId="1183006670">
    <w:abstractNumId w:val="12"/>
  </w:num>
  <w:num w:numId="20" w16cid:durableId="1536231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D1"/>
    <w:rsid w:val="000007C0"/>
    <w:rsid w:val="00010751"/>
    <w:rsid w:val="00012310"/>
    <w:rsid w:val="00031D46"/>
    <w:rsid w:val="00040568"/>
    <w:rsid w:val="000446E3"/>
    <w:rsid w:val="000668A7"/>
    <w:rsid w:val="00067686"/>
    <w:rsid w:val="00074AC4"/>
    <w:rsid w:val="0008565A"/>
    <w:rsid w:val="00086388"/>
    <w:rsid w:val="000968FB"/>
    <w:rsid w:val="000A2574"/>
    <w:rsid w:val="000B0E34"/>
    <w:rsid w:val="000C7BF4"/>
    <w:rsid w:val="000D2CD4"/>
    <w:rsid w:val="000E3A9D"/>
    <w:rsid w:val="000F1138"/>
    <w:rsid w:val="000F60F3"/>
    <w:rsid w:val="00124798"/>
    <w:rsid w:val="00133637"/>
    <w:rsid w:val="00134BBE"/>
    <w:rsid w:val="00141396"/>
    <w:rsid w:val="00143AB2"/>
    <w:rsid w:val="0016098C"/>
    <w:rsid w:val="00186CA4"/>
    <w:rsid w:val="001947E4"/>
    <w:rsid w:val="00194B2E"/>
    <w:rsid w:val="001B3155"/>
    <w:rsid w:val="001C1C70"/>
    <w:rsid w:val="001C4099"/>
    <w:rsid w:val="001D3B97"/>
    <w:rsid w:val="001E2273"/>
    <w:rsid w:val="001F3FD7"/>
    <w:rsid w:val="0020376D"/>
    <w:rsid w:val="00212148"/>
    <w:rsid w:val="0023169D"/>
    <w:rsid w:val="00234298"/>
    <w:rsid w:val="00234A2A"/>
    <w:rsid w:val="002363EC"/>
    <w:rsid w:val="00237BD3"/>
    <w:rsid w:val="00250D83"/>
    <w:rsid w:val="00255E8A"/>
    <w:rsid w:val="0025762C"/>
    <w:rsid w:val="00257F21"/>
    <w:rsid w:val="002670EB"/>
    <w:rsid w:val="002763F5"/>
    <w:rsid w:val="00283810"/>
    <w:rsid w:val="002848FE"/>
    <w:rsid w:val="00293C69"/>
    <w:rsid w:val="002B2F1E"/>
    <w:rsid w:val="002B3E33"/>
    <w:rsid w:val="002C2A3D"/>
    <w:rsid w:val="002D4152"/>
    <w:rsid w:val="002E2386"/>
    <w:rsid w:val="002F57F8"/>
    <w:rsid w:val="00311EF1"/>
    <w:rsid w:val="00332067"/>
    <w:rsid w:val="00336ED7"/>
    <w:rsid w:val="00350FBE"/>
    <w:rsid w:val="003516B8"/>
    <w:rsid w:val="00351CF3"/>
    <w:rsid w:val="003650CB"/>
    <w:rsid w:val="00370D3D"/>
    <w:rsid w:val="00371E63"/>
    <w:rsid w:val="003A2847"/>
    <w:rsid w:val="003B1D13"/>
    <w:rsid w:val="003B2DD7"/>
    <w:rsid w:val="003C1639"/>
    <w:rsid w:val="003C5403"/>
    <w:rsid w:val="003E33D2"/>
    <w:rsid w:val="003E7F61"/>
    <w:rsid w:val="003F6A87"/>
    <w:rsid w:val="00402C59"/>
    <w:rsid w:val="00404093"/>
    <w:rsid w:val="004043C1"/>
    <w:rsid w:val="00407D8D"/>
    <w:rsid w:val="004179B9"/>
    <w:rsid w:val="0042035F"/>
    <w:rsid w:val="00424AC0"/>
    <w:rsid w:val="00437465"/>
    <w:rsid w:val="0044428E"/>
    <w:rsid w:val="004720E6"/>
    <w:rsid w:val="00475628"/>
    <w:rsid w:val="00480872"/>
    <w:rsid w:val="00485DF5"/>
    <w:rsid w:val="00490E23"/>
    <w:rsid w:val="00492128"/>
    <w:rsid w:val="00492C5F"/>
    <w:rsid w:val="00494382"/>
    <w:rsid w:val="00496D59"/>
    <w:rsid w:val="00497B53"/>
    <w:rsid w:val="004A1589"/>
    <w:rsid w:val="004B04A9"/>
    <w:rsid w:val="004B067A"/>
    <w:rsid w:val="004B120B"/>
    <w:rsid w:val="004B13C5"/>
    <w:rsid w:val="004C3D0B"/>
    <w:rsid w:val="004C6126"/>
    <w:rsid w:val="004D74DE"/>
    <w:rsid w:val="004D7F2D"/>
    <w:rsid w:val="004E448B"/>
    <w:rsid w:val="004F192A"/>
    <w:rsid w:val="004F6B29"/>
    <w:rsid w:val="00553531"/>
    <w:rsid w:val="005576A2"/>
    <w:rsid w:val="005612D6"/>
    <w:rsid w:val="00562322"/>
    <w:rsid w:val="00564BA4"/>
    <w:rsid w:val="00580C02"/>
    <w:rsid w:val="0059453C"/>
    <w:rsid w:val="00596B23"/>
    <w:rsid w:val="005A5E26"/>
    <w:rsid w:val="005D0173"/>
    <w:rsid w:val="005E02C7"/>
    <w:rsid w:val="005E389E"/>
    <w:rsid w:val="005F1CA7"/>
    <w:rsid w:val="005F4D99"/>
    <w:rsid w:val="00612452"/>
    <w:rsid w:val="00614ACD"/>
    <w:rsid w:val="006370A5"/>
    <w:rsid w:val="00637AA5"/>
    <w:rsid w:val="006442B8"/>
    <w:rsid w:val="00650BF4"/>
    <w:rsid w:val="00657459"/>
    <w:rsid w:val="0066383A"/>
    <w:rsid w:val="0066635F"/>
    <w:rsid w:val="00671B58"/>
    <w:rsid w:val="00691352"/>
    <w:rsid w:val="0069345A"/>
    <w:rsid w:val="006A34CB"/>
    <w:rsid w:val="006A79D1"/>
    <w:rsid w:val="006A7A37"/>
    <w:rsid w:val="006C4E8B"/>
    <w:rsid w:val="006E0AFC"/>
    <w:rsid w:val="006E4BA5"/>
    <w:rsid w:val="006E5965"/>
    <w:rsid w:val="006F1894"/>
    <w:rsid w:val="006F6D02"/>
    <w:rsid w:val="00704874"/>
    <w:rsid w:val="007233B9"/>
    <w:rsid w:val="00726583"/>
    <w:rsid w:val="0072766F"/>
    <w:rsid w:val="0073190F"/>
    <w:rsid w:val="007325B8"/>
    <w:rsid w:val="00733EAA"/>
    <w:rsid w:val="0073529C"/>
    <w:rsid w:val="0073702A"/>
    <w:rsid w:val="00745734"/>
    <w:rsid w:val="00746DA4"/>
    <w:rsid w:val="00770650"/>
    <w:rsid w:val="0077309F"/>
    <w:rsid w:val="007732A7"/>
    <w:rsid w:val="00773DF1"/>
    <w:rsid w:val="00782246"/>
    <w:rsid w:val="00785E74"/>
    <w:rsid w:val="007A2CCE"/>
    <w:rsid w:val="007A2F8D"/>
    <w:rsid w:val="007A6290"/>
    <w:rsid w:val="007B0BA2"/>
    <w:rsid w:val="007B7EB9"/>
    <w:rsid w:val="007C61F1"/>
    <w:rsid w:val="007C6BD4"/>
    <w:rsid w:val="007D0A8C"/>
    <w:rsid w:val="007D2198"/>
    <w:rsid w:val="007D4F07"/>
    <w:rsid w:val="007D6EA9"/>
    <w:rsid w:val="007F4612"/>
    <w:rsid w:val="00800FD2"/>
    <w:rsid w:val="008031F0"/>
    <w:rsid w:val="00805A4F"/>
    <w:rsid w:val="00813060"/>
    <w:rsid w:val="0082143D"/>
    <w:rsid w:val="00824BBC"/>
    <w:rsid w:val="00826DDD"/>
    <w:rsid w:val="00827743"/>
    <w:rsid w:val="00837893"/>
    <w:rsid w:val="0085128B"/>
    <w:rsid w:val="0086145A"/>
    <w:rsid w:val="008618E3"/>
    <w:rsid w:val="0086411C"/>
    <w:rsid w:val="00871B77"/>
    <w:rsid w:val="00875650"/>
    <w:rsid w:val="00884A55"/>
    <w:rsid w:val="0089247A"/>
    <w:rsid w:val="00893C20"/>
    <w:rsid w:val="008B4485"/>
    <w:rsid w:val="008E4D82"/>
    <w:rsid w:val="008F4670"/>
    <w:rsid w:val="0090168A"/>
    <w:rsid w:val="009215F2"/>
    <w:rsid w:val="00925B15"/>
    <w:rsid w:val="0092727B"/>
    <w:rsid w:val="009347FA"/>
    <w:rsid w:val="0093686F"/>
    <w:rsid w:val="00950852"/>
    <w:rsid w:val="00951C7C"/>
    <w:rsid w:val="0096545E"/>
    <w:rsid w:val="00987587"/>
    <w:rsid w:val="009D4C16"/>
    <w:rsid w:val="009D56CB"/>
    <w:rsid w:val="009D65A5"/>
    <w:rsid w:val="009D73A3"/>
    <w:rsid w:val="009E2903"/>
    <w:rsid w:val="009F11AD"/>
    <w:rsid w:val="00A06A9E"/>
    <w:rsid w:val="00A27024"/>
    <w:rsid w:val="00A27425"/>
    <w:rsid w:val="00A27C3D"/>
    <w:rsid w:val="00A72908"/>
    <w:rsid w:val="00A8401C"/>
    <w:rsid w:val="00AA7D89"/>
    <w:rsid w:val="00AB1256"/>
    <w:rsid w:val="00AB449F"/>
    <w:rsid w:val="00AB7951"/>
    <w:rsid w:val="00AD2931"/>
    <w:rsid w:val="00AD4ADE"/>
    <w:rsid w:val="00AD57CF"/>
    <w:rsid w:val="00AE1C98"/>
    <w:rsid w:val="00AE2FF8"/>
    <w:rsid w:val="00AE3523"/>
    <w:rsid w:val="00B1296F"/>
    <w:rsid w:val="00B533A6"/>
    <w:rsid w:val="00B62E7A"/>
    <w:rsid w:val="00B90044"/>
    <w:rsid w:val="00B90179"/>
    <w:rsid w:val="00B948AE"/>
    <w:rsid w:val="00B94F6E"/>
    <w:rsid w:val="00BA2BA9"/>
    <w:rsid w:val="00BA2E11"/>
    <w:rsid w:val="00BC4648"/>
    <w:rsid w:val="00BC5815"/>
    <w:rsid w:val="00BC6614"/>
    <w:rsid w:val="00BE2381"/>
    <w:rsid w:val="00BF4665"/>
    <w:rsid w:val="00C17FA3"/>
    <w:rsid w:val="00C23CEB"/>
    <w:rsid w:val="00C24633"/>
    <w:rsid w:val="00C42E34"/>
    <w:rsid w:val="00C546DE"/>
    <w:rsid w:val="00C60B9C"/>
    <w:rsid w:val="00C7199B"/>
    <w:rsid w:val="00C944B9"/>
    <w:rsid w:val="00C96E6D"/>
    <w:rsid w:val="00CA20EF"/>
    <w:rsid w:val="00CA3227"/>
    <w:rsid w:val="00CA40E9"/>
    <w:rsid w:val="00CA636C"/>
    <w:rsid w:val="00CB7174"/>
    <w:rsid w:val="00CC2879"/>
    <w:rsid w:val="00CC7A9F"/>
    <w:rsid w:val="00CD2722"/>
    <w:rsid w:val="00CD728A"/>
    <w:rsid w:val="00CE2037"/>
    <w:rsid w:val="00CE4C1F"/>
    <w:rsid w:val="00D06EA0"/>
    <w:rsid w:val="00D34844"/>
    <w:rsid w:val="00D37689"/>
    <w:rsid w:val="00D52FEE"/>
    <w:rsid w:val="00D618DB"/>
    <w:rsid w:val="00D744AA"/>
    <w:rsid w:val="00D836B1"/>
    <w:rsid w:val="00D83F6B"/>
    <w:rsid w:val="00D86573"/>
    <w:rsid w:val="00D878E3"/>
    <w:rsid w:val="00D922A3"/>
    <w:rsid w:val="00D973BF"/>
    <w:rsid w:val="00DB2FEB"/>
    <w:rsid w:val="00DB5898"/>
    <w:rsid w:val="00DE475B"/>
    <w:rsid w:val="00DE5C0F"/>
    <w:rsid w:val="00E12C8A"/>
    <w:rsid w:val="00E206AC"/>
    <w:rsid w:val="00E2103D"/>
    <w:rsid w:val="00E40448"/>
    <w:rsid w:val="00E41250"/>
    <w:rsid w:val="00E827D4"/>
    <w:rsid w:val="00E90D67"/>
    <w:rsid w:val="00E92EDF"/>
    <w:rsid w:val="00E97925"/>
    <w:rsid w:val="00EA5B47"/>
    <w:rsid w:val="00EA6CF9"/>
    <w:rsid w:val="00EB0495"/>
    <w:rsid w:val="00EB3996"/>
    <w:rsid w:val="00EB63E8"/>
    <w:rsid w:val="00EC31D1"/>
    <w:rsid w:val="00ED4A2A"/>
    <w:rsid w:val="00ED4B1E"/>
    <w:rsid w:val="00EE31E0"/>
    <w:rsid w:val="00EE41AF"/>
    <w:rsid w:val="00EE62B5"/>
    <w:rsid w:val="00F0370B"/>
    <w:rsid w:val="00F1208C"/>
    <w:rsid w:val="00F15FF2"/>
    <w:rsid w:val="00F229AA"/>
    <w:rsid w:val="00F27058"/>
    <w:rsid w:val="00F31321"/>
    <w:rsid w:val="00F31FA8"/>
    <w:rsid w:val="00F41BAD"/>
    <w:rsid w:val="00F4607A"/>
    <w:rsid w:val="00F53E50"/>
    <w:rsid w:val="00F61F3B"/>
    <w:rsid w:val="00F853C2"/>
    <w:rsid w:val="00F97EEF"/>
    <w:rsid w:val="00FA732D"/>
    <w:rsid w:val="00FA7FFC"/>
    <w:rsid w:val="00FB57F0"/>
    <w:rsid w:val="00FB64A1"/>
    <w:rsid w:val="00FD2172"/>
    <w:rsid w:val="00FD5D78"/>
    <w:rsid w:val="00FD6FC9"/>
    <w:rsid w:val="00FE681D"/>
    <w:rsid w:val="00FE6E44"/>
    <w:rsid w:val="00FE7453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1CE1A83C-372B-4068-B1E4-912BA950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CC7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medicalcountermeasures.gov/trl/integrated-trl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9CBC-AB05-4148-B165-0845D2D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3580</Words>
  <Characters>20409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Siripat Jansuriyakul</cp:lastModifiedBy>
  <cp:revision>20</cp:revision>
  <cp:lastPrinted>2022-05-31T08:29:00Z</cp:lastPrinted>
  <dcterms:created xsi:type="dcterms:W3CDTF">2023-05-08T06:13:00Z</dcterms:created>
  <dcterms:modified xsi:type="dcterms:W3CDTF">2023-05-11T09:43:00Z</dcterms:modified>
</cp:coreProperties>
</file>